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53366A" w:rsidRDefault="00DB1C7E">
      <w:pPr>
        <w:jc w:val="center"/>
        <w:rPr>
          <w:b/>
          <w:spacing w:val="30"/>
          <w:sz w:val="26"/>
          <w:szCs w:val="26"/>
        </w:rPr>
      </w:pPr>
      <w:bookmarkStart w:id="0" w:name="_GoBack"/>
      <w:bookmarkEnd w:id="0"/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  <w:t>проект</w:t>
      </w:r>
    </w:p>
    <w:p w:rsidR="00DB1C7E" w:rsidRPr="007547F2" w:rsidRDefault="00DB1C7E" w:rsidP="00DB1C7E">
      <w:pPr>
        <w:jc w:val="center"/>
        <w:rPr>
          <w:rFonts w:ascii="Bookman Old Style" w:hAnsi="Bookman Old Style" w:cs="Arial"/>
          <w:bCs/>
          <w:sz w:val="28"/>
          <w:szCs w:val="28"/>
        </w:rPr>
      </w:pPr>
      <w:r w:rsidRPr="007547F2">
        <w:rPr>
          <w:rFonts w:ascii="Bookman Old Style" w:hAnsi="Bookman Old Style" w:cs="Arial"/>
          <w:bCs/>
          <w:sz w:val="28"/>
          <w:szCs w:val="28"/>
        </w:rPr>
        <w:t>РОССИЙСКАЯ ФЕДЕРАЦИЯ</w:t>
      </w:r>
    </w:p>
    <w:p w:rsidR="00DB1C7E" w:rsidRPr="007547F2" w:rsidRDefault="00DB1C7E" w:rsidP="00DB1C7E">
      <w:pPr>
        <w:jc w:val="center"/>
        <w:rPr>
          <w:rFonts w:ascii="Bookman Old Style" w:hAnsi="Bookman Old Style" w:cs="Arial"/>
          <w:bCs/>
          <w:sz w:val="28"/>
          <w:szCs w:val="28"/>
        </w:rPr>
      </w:pPr>
      <w:r w:rsidRPr="007547F2">
        <w:rPr>
          <w:rFonts w:ascii="Bookman Old Style" w:hAnsi="Bookman Old Style" w:cs="Arial"/>
          <w:bCs/>
          <w:sz w:val="28"/>
          <w:szCs w:val="28"/>
        </w:rPr>
        <w:t>РОСТОВСКАЯ ОБЛАСТЬ</w:t>
      </w:r>
    </w:p>
    <w:p w:rsidR="00DB1C7E" w:rsidRPr="007547F2" w:rsidRDefault="00DB1C7E" w:rsidP="00DB1C7E">
      <w:pPr>
        <w:jc w:val="center"/>
        <w:rPr>
          <w:rFonts w:ascii="Bookman Old Style" w:hAnsi="Bookman Old Style" w:cs="Arial"/>
          <w:bCs/>
          <w:sz w:val="28"/>
          <w:szCs w:val="28"/>
        </w:rPr>
      </w:pPr>
      <w:r w:rsidRPr="007547F2">
        <w:rPr>
          <w:rFonts w:ascii="Bookman Old Style" w:hAnsi="Bookman Old Style" w:cs="Arial"/>
          <w:bCs/>
          <w:sz w:val="28"/>
          <w:szCs w:val="28"/>
        </w:rPr>
        <w:t>МУНИЦИПАЛЬНОЕ ОБРАЗОВАНИЕ «ЧЕРТКОВСКИЙ РАЙОН»</w:t>
      </w:r>
    </w:p>
    <w:p w:rsidR="00DB1C7E" w:rsidRPr="007547F2" w:rsidRDefault="00DB1C7E" w:rsidP="00DB1C7E">
      <w:pPr>
        <w:jc w:val="center"/>
        <w:rPr>
          <w:rFonts w:ascii="Bookman Old Style" w:hAnsi="Bookman Old Style" w:cs="Arial"/>
          <w:bCs/>
          <w:sz w:val="28"/>
          <w:szCs w:val="28"/>
        </w:rPr>
      </w:pPr>
    </w:p>
    <w:p w:rsidR="00DB1C7E" w:rsidRPr="007547F2" w:rsidRDefault="00DB1C7E" w:rsidP="00DB1C7E">
      <w:pPr>
        <w:jc w:val="center"/>
        <w:rPr>
          <w:rFonts w:ascii="Bookman Old Style" w:hAnsi="Bookman Old Style" w:cs="Arial"/>
          <w:bCs/>
          <w:sz w:val="28"/>
          <w:szCs w:val="28"/>
        </w:rPr>
      </w:pPr>
      <w:r w:rsidRPr="007547F2">
        <w:rPr>
          <w:rFonts w:ascii="Bookman Old Style" w:hAnsi="Bookman Old Style" w:cs="Arial"/>
          <w:bCs/>
          <w:sz w:val="28"/>
          <w:szCs w:val="28"/>
        </w:rPr>
        <w:t>АДМИНИСТРАЦИЯ ЧЕРТКОВСКОГО РАЙОНА</w:t>
      </w:r>
    </w:p>
    <w:p w:rsidR="00DB1C7E" w:rsidRPr="00344212" w:rsidRDefault="00DB1C7E" w:rsidP="00DB1C7E">
      <w:pPr>
        <w:jc w:val="center"/>
        <w:rPr>
          <w:b/>
          <w:sz w:val="28"/>
          <w:szCs w:val="28"/>
        </w:rPr>
      </w:pPr>
    </w:p>
    <w:p w:rsidR="00DB1C7E" w:rsidRPr="00F47B63" w:rsidRDefault="00DB1C7E" w:rsidP="00DB1C7E">
      <w:pPr>
        <w:jc w:val="center"/>
        <w:rPr>
          <w:b/>
          <w:sz w:val="40"/>
          <w:szCs w:val="40"/>
        </w:rPr>
      </w:pPr>
      <w:r w:rsidRPr="00F47B63">
        <w:rPr>
          <w:b/>
          <w:sz w:val="40"/>
          <w:szCs w:val="40"/>
        </w:rPr>
        <w:t>ПОСТАНОВЛЕНИЕ</w:t>
      </w:r>
    </w:p>
    <w:p w:rsidR="00DB1C7E" w:rsidRDefault="00DB1C7E" w:rsidP="00DB1C7E">
      <w:pPr>
        <w:jc w:val="both"/>
        <w:rPr>
          <w:sz w:val="28"/>
          <w:szCs w:val="28"/>
        </w:rPr>
      </w:pPr>
    </w:p>
    <w:p w:rsidR="00DB1C7E" w:rsidRDefault="00DB1C7E" w:rsidP="00DB1C7E">
      <w:pPr>
        <w:jc w:val="both"/>
        <w:rPr>
          <w:sz w:val="28"/>
          <w:szCs w:val="28"/>
        </w:rPr>
      </w:pPr>
      <w:r>
        <w:rPr>
          <w:sz w:val="28"/>
          <w:szCs w:val="28"/>
        </w:rPr>
        <w:t>___.03.2021</w:t>
      </w:r>
      <w:r w:rsidRPr="00AC6C0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</w:t>
      </w:r>
      <w:r w:rsidRPr="00AC6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AC6C05">
        <w:rPr>
          <w:sz w:val="28"/>
          <w:szCs w:val="28"/>
        </w:rPr>
        <w:t>№</w:t>
      </w:r>
      <w:r>
        <w:rPr>
          <w:sz w:val="28"/>
          <w:szCs w:val="28"/>
        </w:rPr>
        <w:t xml:space="preserve"> ____           </w:t>
      </w:r>
      <w:r w:rsidRPr="00AC6C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AC6C05">
        <w:rPr>
          <w:sz w:val="28"/>
          <w:szCs w:val="28"/>
        </w:rPr>
        <w:t xml:space="preserve">                        п.</w:t>
      </w:r>
      <w:r w:rsidR="005355C9">
        <w:rPr>
          <w:sz w:val="28"/>
          <w:szCs w:val="28"/>
        </w:rPr>
        <w:t xml:space="preserve"> </w:t>
      </w:r>
      <w:r w:rsidRPr="00AC6C05">
        <w:rPr>
          <w:sz w:val="28"/>
          <w:szCs w:val="28"/>
        </w:rPr>
        <w:t>Чертково</w:t>
      </w:r>
    </w:p>
    <w:p w:rsidR="00DB1C7E" w:rsidRDefault="00DB1C7E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</w:p>
    <w:p w:rsidR="00DB1C7E" w:rsidRPr="00DB1C7E" w:rsidRDefault="00E12B26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  <w:r w:rsidRPr="00DB1C7E">
        <w:rPr>
          <w:bCs/>
          <w:kern w:val="2"/>
          <w:sz w:val="28"/>
          <w:szCs w:val="28"/>
          <w:lang w:eastAsia="ar-SA"/>
        </w:rPr>
        <w:t xml:space="preserve">Об утверждении порядков проведения оценки </w:t>
      </w:r>
    </w:p>
    <w:p w:rsidR="00DB1C7E" w:rsidRPr="00DB1C7E" w:rsidRDefault="00E12B26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  <w:r w:rsidRPr="00DB1C7E">
        <w:rPr>
          <w:bCs/>
          <w:kern w:val="2"/>
          <w:sz w:val="28"/>
          <w:szCs w:val="28"/>
          <w:lang w:eastAsia="ar-SA"/>
        </w:rPr>
        <w:t>регулирующего воздействия</w:t>
      </w:r>
      <w:r w:rsidR="00DB1C7E" w:rsidRPr="00DB1C7E">
        <w:rPr>
          <w:bCs/>
          <w:kern w:val="2"/>
          <w:sz w:val="28"/>
          <w:szCs w:val="28"/>
          <w:lang w:eastAsia="ar-SA"/>
        </w:rPr>
        <w:t xml:space="preserve"> </w:t>
      </w:r>
      <w:r w:rsidRPr="00DB1C7E">
        <w:rPr>
          <w:bCs/>
          <w:kern w:val="2"/>
          <w:sz w:val="28"/>
          <w:szCs w:val="28"/>
          <w:lang w:eastAsia="ar-SA"/>
        </w:rPr>
        <w:t xml:space="preserve">проектов нормативных </w:t>
      </w:r>
    </w:p>
    <w:p w:rsidR="00DB1C7E" w:rsidRPr="00DB1C7E" w:rsidRDefault="00E12B26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  <w:r w:rsidRPr="00DB1C7E">
        <w:rPr>
          <w:bCs/>
          <w:kern w:val="2"/>
          <w:sz w:val="28"/>
          <w:szCs w:val="28"/>
          <w:lang w:eastAsia="ar-SA"/>
        </w:rPr>
        <w:t>правовых актов</w:t>
      </w:r>
      <w:r w:rsidR="00DB1C7E" w:rsidRPr="00DB1C7E">
        <w:rPr>
          <w:bCs/>
          <w:kern w:val="2"/>
          <w:sz w:val="28"/>
          <w:szCs w:val="28"/>
          <w:lang w:eastAsia="ar-SA"/>
        </w:rPr>
        <w:t xml:space="preserve"> Чертковского района </w:t>
      </w:r>
      <w:r w:rsidRPr="00DB1C7E">
        <w:rPr>
          <w:bCs/>
          <w:kern w:val="2"/>
          <w:sz w:val="28"/>
          <w:szCs w:val="28"/>
          <w:lang w:eastAsia="ar-SA"/>
        </w:rPr>
        <w:t xml:space="preserve">и экспертизы </w:t>
      </w:r>
    </w:p>
    <w:p w:rsidR="00DB1C7E" w:rsidRPr="00DB1C7E" w:rsidRDefault="00E12B26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  <w:r w:rsidRPr="00DB1C7E">
        <w:rPr>
          <w:bCs/>
          <w:kern w:val="2"/>
          <w:sz w:val="28"/>
          <w:szCs w:val="28"/>
          <w:lang w:eastAsia="ar-SA"/>
        </w:rPr>
        <w:t xml:space="preserve">нормативных правовых актов </w:t>
      </w:r>
      <w:r w:rsidR="00DB1C7E" w:rsidRPr="00DB1C7E">
        <w:rPr>
          <w:bCs/>
          <w:kern w:val="2"/>
          <w:sz w:val="28"/>
          <w:szCs w:val="28"/>
          <w:lang w:eastAsia="ar-SA"/>
        </w:rPr>
        <w:t>Чертковского района</w:t>
      </w:r>
      <w:r w:rsidRPr="00DB1C7E">
        <w:rPr>
          <w:bCs/>
          <w:kern w:val="2"/>
          <w:sz w:val="28"/>
          <w:szCs w:val="28"/>
          <w:lang w:eastAsia="ar-SA"/>
        </w:rPr>
        <w:t xml:space="preserve">, </w:t>
      </w:r>
    </w:p>
    <w:p w:rsidR="00DB1C7E" w:rsidRPr="00DB1C7E" w:rsidRDefault="00E12B26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  <w:r w:rsidRPr="00DB1C7E">
        <w:rPr>
          <w:bCs/>
          <w:kern w:val="2"/>
          <w:sz w:val="28"/>
          <w:szCs w:val="28"/>
          <w:lang w:eastAsia="ar-SA"/>
        </w:rPr>
        <w:t xml:space="preserve">затрагивающих вопросы осуществления </w:t>
      </w:r>
    </w:p>
    <w:p w:rsidR="00E12B26" w:rsidRPr="00DB1C7E" w:rsidRDefault="00E12B26" w:rsidP="00DB1C7E">
      <w:pPr>
        <w:suppressAutoHyphens/>
        <w:autoSpaceDE w:val="0"/>
        <w:rPr>
          <w:bCs/>
          <w:kern w:val="2"/>
          <w:sz w:val="28"/>
          <w:szCs w:val="28"/>
          <w:lang w:eastAsia="ar-SA"/>
        </w:rPr>
      </w:pPr>
      <w:r w:rsidRPr="00DB1C7E">
        <w:rPr>
          <w:bCs/>
          <w:kern w:val="2"/>
          <w:sz w:val="28"/>
          <w:szCs w:val="28"/>
          <w:lang w:eastAsia="ar-SA"/>
        </w:rPr>
        <w:t>предпринимательской</w:t>
      </w:r>
      <w:r w:rsidR="00DB1C7E" w:rsidRPr="00DB1C7E">
        <w:rPr>
          <w:bCs/>
          <w:kern w:val="2"/>
          <w:sz w:val="28"/>
          <w:szCs w:val="28"/>
          <w:lang w:eastAsia="ar-SA"/>
        </w:rPr>
        <w:t xml:space="preserve"> </w:t>
      </w:r>
      <w:r w:rsidRPr="00DB1C7E">
        <w:rPr>
          <w:bCs/>
          <w:kern w:val="2"/>
          <w:sz w:val="28"/>
          <w:szCs w:val="28"/>
          <w:lang w:eastAsia="ar-SA"/>
        </w:rPr>
        <w:t>и инвестиционной деятельности</w:t>
      </w:r>
    </w:p>
    <w:p w:rsidR="00E12B26" w:rsidRPr="00DB1C7E" w:rsidRDefault="00E12B26" w:rsidP="005850B6">
      <w:pPr>
        <w:rPr>
          <w:sz w:val="28"/>
          <w:szCs w:val="28"/>
        </w:rPr>
      </w:pPr>
    </w:p>
    <w:p w:rsidR="00D034AD" w:rsidRPr="00450DFA" w:rsidRDefault="00D034AD" w:rsidP="00D034AD">
      <w:pPr>
        <w:pStyle w:val="Style6"/>
        <w:widowControl/>
        <w:suppressAutoHyphens/>
        <w:spacing w:line="240" w:lineRule="auto"/>
        <w:ind w:firstLine="720"/>
        <w:rPr>
          <w:rStyle w:val="FontStyle21"/>
          <w:color w:val="000000"/>
          <w:sz w:val="28"/>
          <w:szCs w:val="28"/>
        </w:rPr>
      </w:pPr>
      <w:r w:rsidRPr="00450DFA">
        <w:rPr>
          <w:rStyle w:val="FontStyle21"/>
          <w:color w:val="000000"/>
          <w:sz w:val="28"/>
          <w:szCs w:val="28"/>
        </w:rPr>
        <w:t>В соответствии с Феде</w:t>
      </w:r>
      <w:r>
        <w:rPr>
          <w:rStyle w:val="FontStyle21"/>
          <w:color w:val="000000"/>
          <w:sz w:val="28"/>
          <w:szCs w:val="28"/>
        </w:rPr>
        <w:t>ральным законом от 06.10.2003 №</w:t>
      </w:r>
      <w:r w:rsidRPr="00450DFA">
        <w:rPr>
          <w:rStyle w:val="FontStyle21"/>
          <w:color w:val="000000"/>
          <w:sz w:val="28"/>
          <w:szCs w:val="28"/>
        </w:rPr>
        <w:t>131-ФЗ «Об общих принципах организации местного самоупра</w:t>
      </w:r>
      <w:r>
        <w:rPr>
          <w:rStyle w:val="FontStyle21"/>
          <w:color w:val="000000"/>
          <w:sz w:val="28"/>
          <w:szCs w:val="28"/>
        </w:rPr>
        <w:t>вления в Российской Федерации»</w:t>
      </w:r>
      <w:r w:rsidRPr="00450DFA">
        <w:rPr>
          <w:rStyle w:val="FontStyle21"/>
          <w:color w:val="000000"/>
          <w:sz w:val="28"/>
          <w:szCs w:val="28"/>
        </w:rPr>
        <w:t xml:space="preserve">, в целях </w:t>
      </w:r>
      <w:r>
        <w:rPr>
          <w:rStyle w:val="FontStyle21"/>
          <w:color w:val="000000"/>
          <w:sz w:val="28"/>
          <w:szCs w:val="28"/>
        </w:rPr>
        <w:t>приведения в соответствие нормативных правовых актов Администрации Чертковского района в соответствие с действующим законодательством</w:t>
      </w:r>
      <w:r w:rsidRPr="00450DFA">
        <w:rPr>
          <w:rStyle w:val="FontStyle21"/>
          <w:color w:val="000000"/>
          <w:sz w:val="28"/>
          <w:szCs w:val="28"/>
        </w:rPr>
        <w:t>,</w:t>
      </w:r>
      <w:r>
        <w:rPr>
          <w:rStyle w:val="FontStyle21"/>
          <w:color w:val="000000"/>
          <w:sz w:val="28"/>
          <w:szCs w:val="28"/>
        </w:rPr>
        <w:t xml:space="preserve"> руководствуясь ст.37 Устава муниципального образования «Чертковский район»,</w:t>
      </w:r>
    </w:p>
    <w:p w:rsidR="00D034AD" w:rsidRDefault="00D034AD" w:rsidP="00D034AD">
      <w:pPr>
        <w:jc w:val="center"/>
        <w:rPr>
          <w:rStyle w:val="FontStyle21"/>
          <w:color w:val="000000"/>
          <w:sz w:val="28"/>
          <w:szCs w:val="28"/>
        </w:rPr>
      </w:pPr>
    </w:p>
    <w:p w:rsidR="00E12B26" w:rsidRDefault="00D034AD" w:rsidP="00D034AD">
      <w:pPr>
        <w:jc w:val="center"/>
        <w:rPr>
          <w:rStyle w:val="FontStyle21"/>
          <w:color w:val="000000"/>
          <w:sz w:val="28"/>
          <w:szCs w:val="28"/>
        </w:rPr>
      </w:pPr>
      <w:r w:rsidRPr="00450DFA">
        <w:rPr>
          <w:rStyle w:val="FontStyle21"/>
          <w:color w:val="000000"/>
          <w:sz w:val="28"/>
          <w:szCs w:val="28"/>
        </w:rPr>
        <w:t>ПОСТАНОВЛЯЮ:</w:t>
      </w:r>
    </w:p>
    <w:p w:rsidR="00D034AD" w:rsidRPr="005850B6" w:rsidRDefault="00D034AD" w:rsidP="00D034AD">
      <w:pPr>
        <w:jc w:val="center"/>
        <w:rPr>
          <w:bCs/>
          <w:sz w:val="28"/>
          <w:szCs w:val="28"/>
        </w:rPr>
      </w:pPr>
    </w:p>
    <w:p w:rsidR="00E12B26" w:rsidRPr="005850B6" w:rsidRDefault="00E12B26" w:rsidP="005850B6">
      <w:pPr>
        <w:ind w:firstLine="709"/>
        <w:jc w:val="both"/>
        <w:rPr>
          <w:bCs/>
          <w:sz w:val="28"/>
          <w:szCs w:val="28"/>
        </w:rPr>
      </w:pPr>
      <w:r w:rsidRPr="005850B6">
        <w:rPr>
          <w:bCs/>
          <w:sz w:val="28"/>
          <w:szCs w:val="28"/>
        </w:rPr>
        <w:t>1.</w:t>
      </w:r>
      <w:r w:rsidR="00A617D3">
        <w:rPr>
          <w:bCs/>
          <w:sz w:val="28"/>
          <w:szCs w:val="28"/>
        </w:rPr>
        <w:t> </w:t>
      </w:r>
      <w:r w:rsidRPr="005850B6">
        <w:rPr>
          <w:bCs/>
          <w:sz w:val="28"/>
          <w:szCs w:val="28"/>
        </w:rPr>
        <w:t xml:space="preserve">Утвердить Порядок проведения оценки регулирующего воздействия проектов нормативных правовых актов </w:t>
      </w:r>
      <w:r w:rsidR="00AF0AC2">
        <w:rPr>
          <w:bCs/>
          <w:sz w:val="28"/>
          <w:szCs w:val="28"/>
        </w:rPr>
        <w:t>Чертковского района</w:t>
      </w:r>
      <w:r w:rsidRPr="005850B6">
        <w:rPr>
          <w:bCs/>
          <w:sz w:val="28"/>
          <w:szCs w:val="28"/>
        </w:rPr>
        <w:t xml:space="preserve"> согласно приложению № 1</w:t>
      </w:r>
      <w:r w:rsidR="00AF0AC2">
        <w:rPr>
          <w:bCs/>
          <w:sz w:val="28"/>
          <w:szCs w:val="28"/>
        </w:rPr>
        <w:t xml:space="preserve"> к настоящему постановлению</w:t>
      </w:r>
      <w:r w:rsidRPr="005850B6">
        <w:rPr>
          <w:bCs/>
          <w:sz w:val="28"/>
          <w:szCs w:val="28"/>
        </w:rPr>
        <w:t>.</w:t>
      </w:r>
    </w:p>
    <w:p w:rsidR="005334CE" w:rsidRDefault="00E12B26" w:rsidP="005334CE">
      <w:pPr>
        <w:ind w:firstLine="709"/>
        <w:jc w:val="both"/>
        <w:rPr>
          <w:bCs/>
          <w:sz w:val="28"/>
          <w:szCs w:val="28"/>
        </w:rPr>
      </w:pPr>
      <w:r w:rsidRPr="005850B6">
        <w:rPr>
          <w:bCs/>
          <w:sz w:val="28"/>
          <w:szCs w:val="28"/>
        </w:rPr>
        <w:t>2.</w:t>
      </w:r>
      <w:r w:rsidR="00A617D3">
        <w:rPr>
          <w:bCs/>
          <w:sz w:val="28"/>
          <w:szCs w:val="28"/>
        </w:rPr>
        <w:t> </w:t>
      </w:r>
      <w:r w:rsidRPr="005850B6">
        <w:rPr>
          <w:bCs/>
          <w:sz w:val="28"/>
          <w:szCs w:val="28"/>
        </w:rPr>
        <w:t xml:space="preserve">Утвердить Порядок проведения экспертизы нормативных правовых актов </w:t>
      </w:r>
      <w:r w:rsidR="00AF0AC2">
        <w:rPr>
          <w:bCs/>
          <w:sz w:val="28"/>
          <w:szCs w:val="28"/>
        </w:rPr>
        <w:t>Чертковского района</w:t>
      </w:r>
      <w:r w:rsidRPr="005850B6">
        <w:rPr>
          <w:bCs/>
          <w:sz w:val="28"/>
          <w:szCs w:val="28"/>
        </w:rPr>
        <w:t xml:space="preserve"> согласно приложению № 2</w:t>
      </w:r>
      <w:r w:rsidR="00AF0AC2" w:rsidRPr="00AF0AC2">
        <w:rPr>
          <w:bCs/>
          <w:sz w:val="28"/>
          <w:szCs w:val="28"/>
        </w:rPr>
        <w:t xml:space="preserve"> </w:t>
      </w:r>
      <w:r w:rsidR="00AF0AC2">
        <w:rPr>
          <w:bCs/>
          <w:sz w:val="28"/>
          <w:szCs w:val="28"/>
        </w:rPr>
        <w:t>к настоящему постановлению</w:t>
      </w:r>
      <w:r w:rsidRPr="005850B6">
        <w:rPr>
          <w:bCs/>
          <w:sz w:val="28"/>
          <w:szCs w:val="28"/>
        </w:rPr>
        <w:t xml:space="preserve">. </w:t>
      </w:r>
    </w:p>
    <w:p w:rsidR="005334CE" w:rsidRPr="005334CE" w:rsidRDefault="005334CE" w:rsidP="005334CE">
      <w:pPr>
        <w:ind w:firstLine="709"/>
        <w:jc w:val="both"/>
        <w:rPr>
          <w:rStyle w:val="FontStyle21"/>
          <w:bCs/>
          <w:sz w:val="28"/>
          <w:szCs w:val="28"/>
        </w:rPr>
      </w:pPr>
      <w:r w:rsidRPr="00AC3E55">
        <w:rPr>
          <w:sz w:val="28"/>
          <w:szCs w:val="28"/>
        </w:rPr>
        <w:t xml:space="preserve">3. Структурным подразделениям, отраслевым (функциональным) органам Администрации </w:t>
      </w:r>
      <w:r w:rsidRPr="00AC3E55">
        <w:rPr>
          <w:rStyle w:val="FontStyle21"/>
          <w:sz w:val="28"/>
          <w:szCs w:val="28"/>
        </w:rPr>
        <w:t>Чертковского</w:t>
      </w:r>
      <w:r w:rsidR="0045799D" w:rsidRPr="00AC3E55">
        <w:rPr>
          <w:sz w:val="28"/>
          <w:szCs w:val="28"/>
        </w:rPr>
        <w:t xml:space="preserve"> района</w:t>
      </w:r>
      <w:r w:rsidR="00675CFB" w:rsidRPr="00AC3E55">
        <w:rPr>
          <w:sz w:val="28"/>
          <w:szCs w:val="28"/>
        </w:rPr>
        <w:t>, Собранию депутатов Чертковского района</w:t>
      </w:r>
      <w:r w:rsidRPr="00AC3E55">
        <w:rPr>
          <w:sz w:val="28"/>
          <w:szCs w:val="28"/>
        </w:rPr>
        <w:t xml:space="preserve"> </w:t>
      </w:r>
      <w:r w:rsidRPr="00AC3E55">
        <w:rPr>
          <w:rStyle w:val="FontStyle21"/>
          <w:sz w:val="28"/>
          <w:szCs w:val="28"/>
        </w:rPr>
        <w:t>осуществлять проведение оценки регулирующего воздействия проектов нормативных правовых актов Чертковского района и экспертизу нормативных правовых актов Чертковского</w:t>
      </w:r>
      <w:r w:rsidRPr="00450DFA">
        <w:rPr>
          <w:rStyle w:val="FontStyle21"/>
          <w:color w:val="000000"/>
          <w:sz w:val="28"/>
          <w:szCs w:val="28"/>
        </w:rPr>
        <w:t xml:space="preserve"> района</w:t>
      </w:r>
      <w:r>
        <w:rPr>
          <w:rStyle w:val="FontStyle21"/>
          <w:color w:val="000000"/>
          <w:sz w:val="28"/>
          <w:szCs w:val="28"/>
        </w:rPr>
        <w:t xml:space="preserve">, </w:t>
      </w:r>
      <w:r w:rsidRPr="00DB1C7E">
        <w:rPr>
          <w:bCs/>
          <w:kern w:val="2"/>
          <w:sz w:val="28"/>
          <w:szCs w:val="28"/>
          <w:lang w:eastAsia="ar-SA"/>
        </w:rPr>
        <w:t>затрагивающих вопросы осуществления предпринимательской и инвестиционной деятельн</w:t>
      </w:r>
      <w:r>
        <w:rPr>
          <w:bCs/>
          <w:kern w:val="2"/>
          <w:sz w:val="28"/>
          <w:szCs w:val="28"/>
          <w:lang w:eastAsia="ar-SA"/>
        </w:rPr>
        <w:t>ости</w:t>
      </w:r>
      <w:r w:rsidRPr="00450DFA">
        <w:rPr>
          <w:rStyle w:val="FontStyle21"/>
          <w:color w:val="000000"/>
          <w:sz w:val="28"/>
          <w:szCs w:val="28"/>
        </w:rPr>
        <w:t xml:space="preserve"> в соответствии с настоящим постановлением.</w:t>
      </w:r>
    </w:p>
    <w:p w:rsidR="00E12B26" w:rsidRPr="006B5A86" w:rsidRDefault="00E12B26" w:rsidP="006B5A86">
      <w:pPr>
        <w:ind w:firstLine="709"/>
        <w:jc w:val="both"/>
        <w:rPr>
          <w:bCs/>
          <w:sz w:val="28"/>
          <w:szCs w:val="28"/>
        </w:rPr>
      </w:pPr>
      <w:r w:rsidRPr="00AF0AC2">
        <w:rPr>
          <w:bCs/>
          <w:sz w:val="28"/>
          <w:szCs w:val="28"/>
        </w:rPr>
        <w:t>3.</w:t>
      </w:r>
      <w:r w:rsidR="00A617D3" w:rsidRPr="00AF0AC2">
        <w:rPr>
          <w:bCs/>
          <w:sz w:val="28"/>
          <w:szCs w:val="28"/>
        </w:rPr>
        <w:t> </w:t>
      </w:r>
      <w:r w:rsidRPr="00AF0AC2">
        <w:rPr>
          <w:bCs/>
          <w:sz w:val="28"/>
          <w:szCs w:val="28"/>
        </w:rPr>
        <w:t>Признат</w:t>
      </w:r>
      <w:r w:rsidR="00AF0AC2" w:rsidRPr="00AF0AC2">
        <w:rPr>
          <w:bCs/>
          <w:sz w:val="28"/>
          <w:szCs w:val="28"/>
        </w:rPr>
        <w:t>ь утратившими силу постановление</w:t>
      </w:r>
      <w:r w:rsidRPr="00AF0AC2">
        <w:rPr>
          <w:bCs/>
          <w:sz w:val="28"/>
          <w:szCs w:val="28"/>
        </w:rPr>
        <w:t xml:space="preserve"> </w:t>
      </w:r>
      <w:r w:rsidR="00AF0AC2" w:rsidRPr="00AF0AC2">
        <w:rPr>
          <w:bCs/>
          <w:sz w:val="28"/>
          <w:szCs w:val="28"/>
        </w:rPr>
        <w:t>Администрации Чертковского района от 24.06.2015 № 496 «</w:t>
      </w:r>
      <w:r w:rsidR="00AF0AC2" w:rsidRPr="00AF0AC2">
        <w:rPr>
          <w:rStyle w:val="FontStyle21"/>
          <w:color w:val="000000"/>
          <w:sz w:val="28"/>
          <w:szCs w:val="28"/>
        </w:rPr>
        <w:t xml:space="preserve">Об утверждении Порядков проведения оценки регулирующего воздействия проектов нормативных </w:t>
      </w:r>
      <w:r w:rsidR="00AF0AC2" w:rsidRPr="00AF0AC2">
        <w:rPr>
          <w:rStyle w:val="FontStyle21"/>
          <w:color w:val="000000"/>
          <w:sz w:val="28"/>
          <w:szCs w:val="28"/>
        </w:rPr>
        <w:lastRenderedPageBreak/>
        <w:t>правовых актов Чертковского района и экспертизы нормативных правовых актов Чертковского района</w:t>
      </w:r>
      <w:r w:rsidR="00AF0AC2" w:rsidRPr="00AF0AC2">
        <w:rPr>
          <w:bCs/>
          <w:sz w:val="28"/>
          <w:szCs w:val="28"/>
        </w:rPr>
        <w:t>»</w:t>
      </w:r>
      <w:r w:rsidRPr="00AF0AC2">
        <w:rPr>
          <w:bCs/>
          <w:sz w:val="28"/>
          <w:szCs w:val="28"/>
        </w:rPr>
        <w:t xml:space="preserve">. </w:t>
      </w:r>
    </w:p>
    <w:p w:rsidR="006A16A4" w:rsidRDefault="00A1217B" w:rsidP="00A1217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450DFA">
        <w:rPr>
          <w:color w:val="000000"/>
          <w:sz w:val="28"/>
          <w:szCs w:val="28"/>
        </w:rPr>
        <w:t xml:space="preserve">Настоящее постановление вступает в силу со дня его </w:t>
      </w:r>
      <w:r w:rsidR="006A16A4">
        <w:rPr>
          <w:color w:val="000000"/>
          <w:sz w:val="28"/>
          <w:szCs w:val="28"/>
        </w:rPr>
        <w:t>подписания.</w:t>
      </w:r>
    </w:p>
    <w:p w:rsidR="00A1217B" w:rsidRDefault="006A16A4" w:rsidP="00A1217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Опубликовать данное постановление</w:t>
      </w:r>
      <w:r w:rsidR="00A1217B" w:rsidRPr="00450DFA">
        <w:rPr>
          <w:color w:val="000000"/>
          <w:sz w:val="28"/>
          <w:szCs w:val="28"/>
        </w:rPr>
        <w:t xml:space="preserve"> в газете «Официальный вестник Чертковского района» и </w:t>
      </w:r>
      <w:r>
        <w:rPr>
          <w:color w:val="000000"/>
          <w:sz w:val="28"/>
          <w:szCs w:val="28"/>
        </w:rPr>
        <w:t xml:space="preserve">разместить </w:t>
      </w:r>
      <w:r w:rsidR="00A1217B" w:rsidRPr="00450DFA">
        <w:rPr>
          <w:color w:val="000000"/>
          <w:sz w:val="28"/>
          <w:szCs w:val="28"/>
        </w:rPr>
        <w:t xml:space="preserve">на официальном сайте Администрации Чертковского района в информационно-телекоммуникационной сети Интернет.  </w:t>
      </w:r>
    </w:p>
    <w:p w:rsidR="00A1217B" w:rsidRPr="00A1217B" w:rsidRDefault="006A16A4" w:rsidP="00A1217B">
      <w:pPr>
        <w:ind w:firstLine="709"/>
        <w:jc w:val="both"/>
        <w:rPr>
          <w:rStyle w:val="FontStyle21"/>
          <w:bCs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1217B">
        <w:rPr>
          <w:color w:val="000000"/>
          <w:sz w:val="28"/>
          <w:szCs w:val="28"/>
        </w:rPr>
        <w:t xml:space="preserve">. </w:t>
      </w:r>
      <w:r w:rsidR="00A1217B" w:rsidRPr="00450DFA">
        <w:rPr>
          <w:rStyle w:val="FontStyle21"/>
          <w:color w:val="000000"/>
          <w:sz w:val="28"/>
          <w:szCs w:val="28"/>
        </w:rPr>
        <w:t xml:space="preserve">Контроль за выполнением постановления возложить на  заместителя главы Администрации </w:t>
      </w:r>
      <w:r w:rsidR="00A1217B" w:rsidRPr="00450DFA">
        <w:rPr>
          <w:color w:val="000000"/>
          <w:sz w:val="28"/>
          <w:szCs w:val="28"/>
        </w:rPr>
        <w:t>Чертковского</w:t>
      </w:r>
      <w:r w:rsidR="00A1217B" w:rsidRPr="00450DFA">
        <w:rPr>
          <w:rStyle w:val="FontStyle21"/>
          <w:color w:val="000000"/>
          <w:sz w:val="28"/>
          <w:szCs w:val="28"/>
        </w:rPr>
        <w:t xml:space="preserve"> района по экономике и финансам </w:t>
      </w:r>
      <w:r w:rsidR="00A1217B">
        <w:rPr>
          <w:rStyle w:val="FontStyle21"/>
          <w:color w:val="000000"/>
          <w:sz w:val="28"/>
          <w:szCs w:val="28"/>
        </w:rPr>
        <w:t>Н.В.</w:t>
      </w:r>
      <w:r>
        <w:rPr>
          <w:rStyle w:val="FontStyle21"/>
          <w:color w:val="000000"/>
          <w:sz w:val="28"/>
          <w:szCs w:val="28"/>
        </w:rPr>
        <w:t xml:space="preserve"> </w:t>
      </w:r>
      <w:r w:rsidR="00A1217B">
        <w:rPr>
          <w:rStyle w:val="FontStyle21"/>
          <w:color w:val="000000"/>
          <w:sz w:val="28"/>
          <w:szCs w:val="28"/>
        </w:rPr>
        <w:t>Ковалеву</w:t>
      </w:r>
      <w:r w:rsidR="00A1217B" w:rsidRPr="00450DFA">
        <w:rPr>
          <w:rStyle w:val="FontStyle21"/>
          <w:color w:val="000000"/>
          <w:sz w:val="28"/>
          <w:szCs w:val="28"/>
        </w:rPr>
        <w:t>.</w:t>
      </w:r>
    </w:p>
    <w:p w:rsidR="00A1217B" w:rsidRPr="00450DFA" w:rsidRDefault="00A1217B" w:rsidP="00A1217B">
      <w:pPr>
        <w:pStyle w:val="Style3"/>
        <w:widowControl/>
        <w:suppressAutoHyphens/>
        <w:ind w:firstLine="720"/>
        <w:jc w:val="left"/>
        <w:rPr>
          <w:color w:val="000000"/>
          <w:sz w:val="28"/>
          <w:szCs w:val="28"/>
        </w:rPr>
      </w:pPr>
    </w:p>
    <w:p w:rsidR="00A1217B" w:rsidRPr="00450DFA" w:rsidRDefault="00A1217B" w:rsidP="00A1217B">
      <w:pPr>
        <w:pStyle w:val="Style3"/>
        <w:widowControl/>
        <w:ind w:firstLine="720"/>
        <w:jc w:val="left"/>
        <w:rPr>
          <w:color w:val="000000"/>
          <w:sz w:val="28"/>
          <w:szCs w:val="28"/>
        </w:rPr>
      </w:pPr>
    </w:p>
    <w:p w:rsidR="00E12B26" w:rsidRPr="005850B6" w:rsidRDefault="00E12B26" w:rsidP="005850B6">
      <w:pPr>
        <w:rPr>
          <w:bCs/>
          <w:sz w:val="28"/>
          <w:szCs w:val="28"/>
        </w:rPr>
      </w:pPr>
    </w:p>
    <w:p w:rsidR="00E12B26" w:rsidRPr="005850B6" w:rsidRDefault="00E12B26" w:rsidP="005850B6">
      <w:pPr>
        <w:rPr>
          <w:bCs/>
          <w:sz w:val="28"/>
          <w:szCs w:val="28"/>
        </w:rPr>
      </w:pPr>
    </w:p>
    <w:p w:rsidR="0003246B" w:rsidRDefault="0003246B" w:rsidP="0003246B">
      <w:pPr>
        <w:ind w:firstLine="720"/>
        <w:jc w:val="both"/>
        <w:rPr>
          <w:color w:val="000000"/>
          <w:sz w:val="28"/>
          <w:szCs w:val="28"/>
        </w:rPr>
      </w:pPr>
      <w:r w:rsidRPr="00450DFA">
        <w:rPr>
          <w:color w:val="000000"/>
          <w:sz w:val="28"/>
          <w:szCs w:val="28"/>
        </w:rPr>
        <w:t>Глава</w:t>
      </w:r>
      <w:r>
        <w:rPr>
          <w:color w:val="000000"/>
          <w:sz w:val="28"/>
          <w:szCs w:val="28"/>
        </w:rPr>
        <w:t xml:space="preserve"> Администрации</w:t>
      </w:r>
      <w:r w:rsidRPr="00450DFA">
        <w:rPr>
          <w:color w:val="000000"/>
          <w:sz w:val="28"/>
          <w:szCs w:val="28"/>
        </w:rPr>
        <w:t xml:space="preserve"> </w:t>
      </w:r>
    </w:p>
    <w:p w:rsidR="0003246B" w:rsidRPr="00450DFA" w:rsidRDefault="0003246B" w:rsidP="0003246B">
      <w:pPr>
        <w:ind w:firstLine="720"/>
        <w:jc w:val="both"/>
        <w:rPr>
          <w:color w:val="000000"/>
          <w:sz w:val="28"/>
          <w:szCs w:val="28"/>
        </w:rPr>
      </w:pPr>
      <w:r w:rsidRPr="00450DFA">
        <w:rPr>
          <w:color w:val="000000"/>
          <w:sz w:val="28"/>
          <w:szCs w:val="28"/>
        </w:rPr>
        <w:t>Чертковского района</w:t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450DFA">
        <w:rPr>
          <w:color w:val="000000"/>
          <w:sz w:val="28"/>
          <w:szCs w:val="28"/>
        </w:rPr>
        <w:t xml:space="preserve">О.И. Подгорная </w:t>
      </w:r>
    </w:p>
    <w:p w:rsidR="0003246B" w:rsidRPr="00450DFA" w:rsidRDefault="0003246B" w:rsidP="0003246B">
      <w:pPr>
        <w:ind w:firstLine="720"/>
        <w:jc w:val="both"/>
        <w:rPr>
          <w:color w:val="000000"/>
          <w:sz w:val="28"/>
          <w:szCs w:val="28"/>
        </w:rPr>
      </w:pPr>
    </w:p>
    <w:p w:rsidR="00A617D3" w:rsidRPr="00A617D3" w:rsidRDefault="00A617D3" w:rsidP="00A617D3">
      <w:pPr>
        <w:tabs>
          <w:tab w:val="left" w:pos="7655"/>
        </w:tabs>
        <w:rPr>
          <w:sz w:val="28"/>
        </w:rPr>
      </w:pPr>
    </w:p>
    <w:p w:rsidR="00E12B26" w:rsidRPr="005850B6" w:rsidRDefault="00E12B26" w:rsidP="005850B6">
      <w:pPr>
        <w:rPr>
          <w:bCs/>
          <w:sz w:val="28"/>
          <w:szCs w:val="28"/>
        </w:rPr>
      </w:pPr>
    </w:p>
    <w:p w:rsidR="00E12B26" w:rsidRPr="005850B6" w:rsidRDefault="00E12B26" w:rsidP="00A617D3">
      <w:pPr>
        <w:pageBreakBefore/>
        <w:tabs>
          <w:tab w:val="left" w:pos="709"/>
        </w:tabs>
        <w:ind w:left="6237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 № 1</w:t>
      </w:r>
    </w:p>
    <w:p w:rsidR="00E12B26" w:rsidRPr="005850B6" w:rsidRDefault="00E12B26" w:rsidP="005850B6">
      <w:pPr>
        <w:tabs>
          <w:tab w:val="left" w:pos="709"/>
        </w:tabs>
        <w:ind w:left="6237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>к постановлению</w:t>
      </w:r>
    </w:p>
    <w:p w:rsidR="00E12B26" w:rsidRPr="005850B6" w:rsidRDefault="0003246B" w:rsidP="005850B6">
      <w:pPr>
        <w:tabs>
          <w:tab w:val="left" w:pos="709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E12B26" w:rsidRPr="005850B6">
        <w:rPr>
          <w:sz w:val="28"/>
          <w:szCs w:val="28"/>
        </w:rPr>
        <w:t xml:space="preserve"> </w:t>
      </w:r>
    </w:p>
    <w:p w:rsidR="00E12B26" w:rsidRPr="005850B6" w:rsidRDefault="0003246B" w:rsidP="005850B6">
      <w:pPr>
        <w:tabs>
          <w:tab w:val="left" w:pos="709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Чертковского района</w:t>
      </w:r>
    </w:p>
    <w:p w:rsidR="00E12B26" w:rsidRPr="005850B6" w:rsidRDefault="00E12B26" w:rsidP="005850B6">
      <w:pPr>
        <w:tabs>
          <w:tab w:val="left" w:pos="709"/>
        </w:tabs>
        <w:ind w:left="6237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от </w:t>
      </w:r>
      <w:r w:rsidR="0003246B">
        <w:rPr>
          <w:sz w:val="28"/>
          <w:szCs w:val="28"/>
        </w:rPr>
        <w:t>__.03.2021</w:t>
      </w:r>
      <w:r w:rsidRPr="005850B6">
        <w:rPr>
          <w:sz w:val="28"/>
          <w:szCs w:val="28"/>
        </w:rPr>
        <w:t xml:space="preserve"> № </w:t>
      </w:r>
      <w:r w:rsidR="0003246B">
        <w:rPr>
          <w:sz w:val="28"/>
          <w:szCs w:val="28"/>
        </w:rPr>
        <w:t>___</w:t>
      </w:r>
    </w:p>
    <w:p w:rsidR="00E12B26" w:rsidRPr="005850B6" w:rsidRDefault="00E12B26" w:rsidP="005850B6">
      <w:pPr>
        <w:tabs>
          <w:tab w:val="left" w:pos="709"/>
        </w:tabs>
        <w:ind w:left="6237"/>
        <w:jc w:val="center"/>
        <w:rPr>
          <w:sz w:val="28"/>
          <w:szCs w:val="28"/>
        </w:rPr>
      </w:pPr>
    </w:p>
    <w:p w:rsidR="00E12B26" w:rsidRPr="005850B6" w:rsidRDefault="00E12B26" w:rsidP="005850B6">
      <w:pPr>
        <w:tabs>
          <w:tab w:val="left" w:pos="709"/>
        </w:tabs>
        <w:rPr>
          <w:sz w:val="28"/>
          <w:szCs w:val="28"/>
        </w:rPr>
      </w:pPr>
    </w:p>
    <w:p w:rsidR="00E12B26" w:rsidRPr="005850B6" w:rsidRDefault="00E12B26" w:rsidP="005850B6">
      <w:pPr>
        <w:tabs>
          <w:tab w:val="left" w:pos="709"/>
        </w:tabs>
        <w:jc w:val="center"/>
        <w:rPr>
          <w:sz w:val="28"/>
          <w:szCs w:val="28"/>
        </w:rPr>
      </w:pPr>
      <w:r w:rsidRPr="005850B6">
        <w:rPr>
          <w:sz w:val="28"/>
          <w:szCs w:val="28"/>
        </w:rPr>
        <w:t>ПОРЯДОК</w:t>
      </w:r>
    </w:p>
    <w:p w:rsidR="00E12B26" w:rsidRPr="005850B6" w:rsidRDefault="00E12B26" w:rsidP="005850B6">
      <w:pPr>
        <w:tabs>
          <w:tab w:val="left" w:pos="709"/>
        </w:tabs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проведения оценки регулирующего воздействия </w:t>
      </w:r>
    </w:p>
    <w:p w:rsidR="00E12B26" w:rsidRPr="005850B6" w:rsidRDefault="00E12B26" w:rsidP="005850B6">
      <w:pPr>
        <w:tabs>
          <w:tab w:val="left" w:pos="709"/>
        </w:tabs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актов </w:t>
      </w:r>
      <w:r w:rsidR="0003246B">
        <w:rPr>
          <w:sz w:val="28"/>
          <w:szCs w:val="28"/>
        </w:rPr>
        <w:t>Чертковского района</w:t>
      </w:r>
    </w:p>
    <w:p w:rsidR="00E12B26" w:rsidRDefault="00E12B26" w:rsidP="005850B6">
      <w:pPr>
        <w:tabs>
          <w:tab w:val="left" w:pos="709"/>
        </w:tabs>
        <w:jc w:val="center"/>
        <w:rPr>
          <w:sz w:val="28"/>
          <w:szCs w:val="28"/>
        </w:rPr>
      </w:pPr>
    </w:p>
    <w:p w:rsidR="006D34F0" w:rsidRPr="005850B6" w:rsidRDefault="006D34F0" w:rsidP="005850B6">
      <w:pPr>
        <w:tabs>
          <w:tab w:val="left" w:pos="709"/>
        </w:tabs>
        <w:jc w:val="center"/>
        <w:rPr>
          <w:sz w:val="28"/>
          <w:szCs w:val="28"/>
        </w:rPr>
      </w:pPr>
    </w:p>
    <w:p w:rsidR="00E12B26" w:rsidRPr="005850B6" w:rsidRDefault="00E12B26" w:rsidP="005850B6">
      <w:pPr>
        <w:tabs>
          <w:tab w:val="left" w:pos="709"/>
        </w:tabs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1. Общие положения </w:t>
      </w:r>
    </w:p>
    <w:p w:rsidR="00E12B26" w:rsidRPr="005850B6" w:rsidRDefault="00E12B26" w:rsidP="005850B6">
      <w:pPr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suppressAutoHyphens/>
        <w:autoSpaceDE w:val="0"/>
        <w:ind w:firstLine="709"/>
        <w:jc w:val="both"/>
        <w:rPr>
          <w:bCs/>
          <w:kern w:val="2"/>
          <w:sz w:val="28"/>
          <w:szCs w:val="28"/>
          <w:lang w:eastAsia="ar-SA"/>
        </w:rPr>
      </w:pPr>
      <w:r w:rsidRPr="005850B6">
        <w:rPr>
          <w:bCs/>
          <w:kern w:val="2"/>
          <w:sz w:val="28"/>
          <w:szCs w:val="28"/>
          <w:lang w:eastAsia="ar-SA"/>
        </w:rPr>
        <w:t>1.1.</w:t>
      </w:r>
      <w:r w:rsidR="00A617D3">
        <w:rPr>
          <w:bCs/>
          <w:kern w:val="2"/>
          <w:sz w:val="28"/>
          <w:szCs w:val="28"/>
          <w:lang w:eastAsia="ar-SA"/>
        </w:rPr>
        <w:t> </w:t>
      </w:r>
      <w:r w:rsidRPr="005850B6">
        <w:rPr>
          <w:bCs/>
          <w:kern w:val="2"/>
          <w:sz w:val="28"/>
          <w:szCs w:val="28"/>
          <w:lang w:eastAsia="ar-SA"/>
        </w:rPr>
        <w:t xml:space="preserve">Настоящий Порядок определяет механизм проведения оценки регулирующего воздействия проектов нормативных правовых актов </w:t>
      </w:r>
      <w:r w:rsidR="0003246B">
        <w:rPr>
          <w:sz w:val="28"/>
          <w:szCs w:val="28"/>
        </w:rPr>
        <w:t>Чертковского района</w:t>
      </w:r>
      <w:r w:rsidRPr="005850B6">
        <w:rPr>
          <w:bCs/>
          <w:kern w:val="2"/>
          <w:sz w:val="28"/>
          <w:szCs w:val="28"/>
          <w:lang w:eastAsia="ar-SA"/>
        </w:rPr>
        <w:t xml:space="preserve"> (далее соответственно – оценка регулирующего воздействия, проект нормативного правового акта).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bCs/>
          <w:kern w:val="2"/>
          <w:sz w:val="28"/>
          <w:szCs w:val="28"/>
          <w:lang w:eastAsia="ar-SA"/>
        </w:rPr>
        <w:t>1.2. </w:t>
      </w:r>
      <w:r w:rsidRPr="005850B6">
        <w:rPr>
          <w:kern w:val="2"/>
          <w:sz w:val="28"/>
          <w:szCs w:val="28"/>
          <w:lang w:eastAsia="ar-SA"/>
        </w:rPr>
        <w:t xml:space="preserve">Для целей настоящего Порядка используются следующие термины: 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уполномоченный орган – </w:t>
      </w:r>
      <w:r w:rsidR="001120D7">
        <w:rPr>
          <w:kern w:val="2"/>
          <w:sz w:val="28"/>
          <w:szCs w:val="28"/>
          <w:lang w:eastAsia="ar-SA"/>
        </w:rPr>
        <w:t>отдел экономического развития, торговли и бытового обслуживания Администрации Чертковского района</w:t>
      </w:r>
      <w:r w:rsidR="00AB56CD">
        <w:rPr>
          <w:kern w:val="2"/>
          <w:sz w:val="28"/>
          <w:szCs w:val="28"/>
          <w:lang w:eastAsia="ar-SA"/>
        </w:rPr>
        <w:t>, ответственный</w:t>
      </w:r>
      <w:r w:rsidRPr="005850B6">
        <w:rPr>
          <w:kern w:val="2"/>
          <w:sz w:val="28"/>
          <w:szCs w:val="28"/>
          <w:lang w:eastAsia="ar-SA"/>
        </w:rPr>
        <w:t xml:space="preserve"> за внедрение и развитие процедур оценки регулирующего воздействия, выполняющее функции нормативно-правового, информационного и методического обеспечения оценки регулирую</w:t>
      </w:r>
      <w:r w:rsidR="00AB56CD">
        <w:rPr>
          <w:kern w:val="2"/>
          <w:sz w:val="28"/>
          <w:szCs w:val="28"/>
          <w:lang w:eastAsia="ar-SA"/>
        </w:rPr>
        <w:t>щего воздействия, осуществляющий</w:t>
      </w:r>
      <w:r w:rsidRPr="005850B6">
        <w:rPr>
          <w:kern w:val="2"/>
          <w:sz w:val="28"/>
          <w:szCs w:val="28"/>
          <w:lang w:eastAsia="ar-SA"/>
        </w:rPr>
        <w:t xml:space="preserve"> подготовку заключений об оценке регулирующего воздействия;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разработчик – </w:t>
      </w:r>
      <w:r w:rsidR="001120D7">
        <w:rPr>
          <w:sz w:val="28"/>
          <w:szCs w:val="28"/>
        </w:rPr>
        <w:t>структурное подразделение, отраслевой (функциональный) орган</w:t>
      </w:r>
      <w:r w:rsidR="001120D7" w:rsidRPr="00450DFA">
        <w:rPr>
          <w:sz w:val="28"/>
          <w:szCs w:val="28"/>
        </w:rPr>
        <w:t xml:space="preserve"> Администрации </w:t>
      </w:r>
      <w:r w:rsidR="001120D7" w:rsidRPr="00450DFA">
        <w:rPr>
          <w:rStyle w:val="FontStyle21"/>
          <w:color w:val="000000"/>
          <w:sz w:val="28"/>
          <w:szCs w:val="28"/>
        </w:rPr>
        <w:t>Чертковского</w:t>
      </w:r>
      <w:r w:rsidR="001120D7">
        <w:rPr>
          <w:sz w:val="28"/>
          <w:szCs w:val="28"/>
        </w:rPr>
        <w:t xml:space="preserve"> района</w:t>
      </w:r>
      <w:r w:rsidRPr="005850B6">
        <w:rPr>
          <w:kern w:val="2"/>
          <w:sz w:val="28"/>
          <w:szCs w:val="28"/>
          <w:lang w:eastAsia="ar-SA"/>
        </w:rPr>
        <w:t xml:space="preserve">, Собрание </w:t>
      </w:r>
      <w:r w:rsidR="001120D7">
        <w:rPr>
          <w:kern w:val="2"/>
          <w:sz w:val="28"/>
          <w:szCs w:val="28"/>
          <w:lang w:eastAsia="ar-SA"/>
        </w:rPr>
        <w:t>депутатов Чертковского района</w:t>
      </w:r>
      <w:r w:rsidRPr="005850B6">
        <w:rPr>
          <w:kern w:val="2"/>
          <w:sz w:val="28"/>
          <w:szCs w:val="28"/>
          <w:lang w:eastAsia="ar-SA"/>
        </w:rPr>
        <w:t>, внесший проект нормативного правового акта;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участники публичных консультаций – физические и юридические лица, заинтересованные органы </w:t>
      </w:r>
      <w:r w:rsidR="007112F7">
        <w:rPr>
          <w:kern w:val="2"/>
          <w:sz w:val="28"/>
          <w:szCs w:val="28"/>
          <w:lang w:eastAsia="ar-SA"/>
        </w:rPr>
        <w:t>местного самоуправления</w:t>
      </w:r>
      <w:r w:rsidRPr="005850B6">
        <w:rPr>
          <w:kern w:val="2"/>
          <w:sz w:val="28"/>
          <w:szCs w:val="28"/>
          <w:lang w:eastAsia="ar-SA"/>
        </w:rPr>
        <w:t xml:space="preserve">, </w:t>
      </w:r>
      <w:r w:rsidR="009A331A" w:rsidRPr="00AC3E55">
        <w:rPr>
          <w:kern w:val="2"/>
          <w:sz w:val="28"/>
          <w:szCs w:val="28"/>
          <w:lang w:eastAsia="ar-SA"/>
        </w:rPr>
        <w:t>представители структур</w:t>
      </w:r>
      <w:r w:rsidR="001120D7" w:rsidRPr="00AC3E55">
        <w:rPr>
          <w:kern w:val="2"/>
          <w:sz w:val="28"/>
          <w:szCs w:val="28"/>
          <w:lang w:eastAsia="ar-SA"/>
        </w:rPr>
        <w:t xml:space="preserve"> </w:t>
      </w:r>
      <w:r w:rsidR="006F6F59" w:rsidRPr="00AC3E55">
        <w:rPr>
          <w:kern w:val="2"/>
          <w:sz w:val="28"/>
          <w:szCs w:val="28"/>
          <w:lang w:eastAsia="ar-SA"/>
        </w:rPr>
        <w:t>поддержки</w:t>
      </w:r>
      <w:r w:rsidR="001120D7" w:rsidRPr="00AC3E55">
        <w:rPr>
          <w:kern w:val="2"/>
          <w:sz w:val="28"/>
          <w:szCs w:val="28"/>
          <w:lang w:eastAsia="ar-SA"/>
        </w:rPr>
        <w:t xml:space="preserve"> предпринимательства, </w:t>
      </w:r>
      <w:r w:rsidR="009A331A" w:rsidRPr="00AC3E55">
        <w:rPr>
          <w:kern w:val="2"/>
          <w:sz w:val="28"/>
          <w:szCs w:val="28"/>
          <w:lang w:eastAsia="ar-SA"/>
        </w:rPr>
        <w:t>общественного представителя Уполномоченного</w:t>
      </w:r>
      <w:r w:rsidR="001120D7" w:rsidRPr="00AC3E55">
        <w:rPr>
          <w:kern w:val="2"/>
          <w:sz w:val="28"/>
          <w:szCs w:val="28"/>
          <w:lang w:eastAsia="ar-SA"/>
        </w:rPr>
        <w:t xml:space="preserve"> по защите прав предпринимателей </w:t>
      </w:r>
      <w:r w:rsidR="009A331A" w:rsidRPr="00AC3E55">
        <w:rPr>
          <w:kern w:val="2"/>
          <w:sz w:val="28"/>
          <w:szCs w:val="28"/>
          <w:lang w:eastAsia="ar-SA"/>
        </w:rPr>
        <w:t>в Чертковском районе</w:t>
      </w:r>
      <w:r w:rsidRPr="00AC3E55">
        <w:rPr>
          <w:kern w:val="2"/>
          <w:sz w:val="28"/>
          <w:szCs w:val="28"/>
          <w:lang w:eastAsia="ar-SA"/>
        </w:rPr>
        <w:t>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публичные консультации – открытое обсуждение с заинтересованными лицами проекта нормативного правового акта, организуемое разработчиком и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(или) уполномоченным органом в ходе проведения процедуры оценки регулирующего воздействия и подготовки заключения об оценке регулирующего воздействия;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размещение уведомления о разработке предлагаемого правового регулирования – этап процедуры оценки регулирующего воздействия, в ходе которого разработчик организует обсуждение идеи (концепции) предлагаемого им правового регулирования с заинтересованными лицами;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сводный отчет о результатах проведения оценки регулирующего воздействия проекта нормативного правового акта (далее – сводный отчет) – документ, содержащий выводы по итогам проведения разработчиком </w:t>
      </w:r>
      <w:r w:rsidRPr="005850B6">
        <w:rPr>
          <w:kern w:val="2"/>
          <w:sz w:val="28"/>
          <w:szCs w:val="28"/>
          <w:lang w:eastAsia="ar-SA"/>
        </w:rPr>
        <w:lastRenderedPageBreak/>
        <w:t>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заключение об оценке регулирующего воздействия – документ, завершающий процедуру оценки регулирующего воздействия, подготавливаемый уполномоченным органом и содержащий выводы о наличии либо отсутствии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бюджета </w:t>
      </w:r>
      <w:r w:rsidR="008D5566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>, о наличии либо отсутствии достаточного обоснования решения проблемы предложенным способом правового регулирования.</w:t>
      </w:r>
    </w:p>
    <w:p w:rsidR="00E12B26" w:rsidRPr="005850B6" w:rsidRDefault="00E12B26" w:rsidP="005850B6">
      <w:pPr>
        <w:suppressAutoHyphens/>
        <w:autoSpaceDE w:val="0"/>
        <w:ind w:firstLine="709"/>
        <w:jc w:val="both"/>
        <w:rPr>
          <w:bCs/>
          <w:kern w:val="2"/>
          <w:sz w:val="28"/>
          <w:szCs w:val="28"/>
          <w:lang w:eastAsia="ar-SA"/>
        </w:rPr>
      </w:pPr>
      <w:r w:rsidRPr="005850B6">
        <w:rPr>
          <w:bCs/>
          <w:kern w:val="2"/>
          <w:sz w:val="28"/>
          <w:szCs w:val="28"/>
          <w:lang w:eastAsia="ar-SA"/>
        </w:rPr>
        <w:t>1.3.</w:t>
      </w:r>
      <w:r w:rsidR="00A617D3">
        <w:rPr>
          <w:bCs/>
          <w:kern w:val="2"/>
          <w:sz w:val="28"/>
          <w:szCs w:val="28"/>
          <w:lang w:eastAsia="ar-SA"/>
        </w:rPr>
        <w:t> </w:t>
      </w:r>
      <w:r w:rsidRPr="005850B6">
        <w:rPr>
          <w:bCs/>
          <w:kern w:val="2"/>
          <w:sz w:val="28"/>
          <w:szCs w:val="28"/>
          <w:lang w:eastAsia="ar-SA"/>
        </w:rPr>
        <w:t xml:space="preserve">Оценка регулирующего воздействия осуществляется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выявления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AB62BF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bCs/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suppressAutoHyphens/>
        <w:autoSpaceDE w:val="0"/>
        <w:ind w:firstLine="709"/>
        <w:jc w:val="both"/>
        <w:rPr>
          <w:bCs/>
          <w:kern w:val="2"/>
          <w:sz w:val="28"/>
          <w:szCs w:val="28"/>
          <w:lang w:eastAsia="ar-SA"/>
        </w:rPr>
      </w:pPr>
      <w:r w:rsidRPr="005850B6">
        <w:rPr>
          <w:bCs/>
          <w:kern w:val="2"/>
          <w:sz w:val="28"/>
          <w:szCs w:val="28"/>
          <w:lang w:eastAsia="ar-SA"/>
        </w:rPr>
        <w:t xml:space="preserve">Выбор наилучшего варианта правового регулирования основывается на оценке и сопоставлении качественных и количественных параметров положительных и (или) отрицательных последствий (экономических, социальных, экологических) введения каждого из возможных способов правового регулирования в сравнении с существующим к моменту проведения процедуры оценки регулирующего воздействия правовым регулированием соответствующей сферы общественных отношений.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1.4.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Оценке регулирующего воздействия подлежат проекты нормативных правовых актов, устанавливающих новые или изменяющих ранее предусмотренные нормативными правовыми актами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актов, затрагивающих вопросы осуществления предпринимательской и инвестиционной деятельности, за исключением:</w:t>
      </w:r>
    </w:p>
    <w:p w:rsidR="00E12B26" w:rsidRPr="00AC3E55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AC3E55">
        <w:rPr>
          <w:kern w:val="2"/>
          <w:sz w:val="28"/>
          <w:szCs w:val="28"/>
          <w:lang w:eastAsia="ar-SA"/>
        </w:rPr>
        <w:t xml:space="preserve">проектов </w:t>
      </w:r>
      <w:r w:rsidR="00AB62BF" w:rsidRPr="00AC3E55">
        <w:rPr>
          <w:kern w:val="2"/>
          <w:sz w:val="28"/>
          <w:szCs w:val="28"/>
          <w:lang w:eastAsia="ar-SA"/>
        </w:rPr>
        <w:t>местных</w:t>
      </w:r>
      <w:r w:rsidRPr="00AC3E55">
        <w:rPr>
          <w:kern w:val="2"/>
          <w:sz w:val="28"/>
          <w:szCs w:val="28"/>
          <w:lang w:eastAsia="ar-SA"/>
        </w:rPr>
        <w:t xml:space="preserve"> </w:t>
      </w:r>
      <w:r w:rsidR="00AB62BF" w:rsidRPr="00AC3E55">
        <w:rPr>
          <w:kern w:val="2"/>
          <w:sz w:val="28"/>
          <w:szCs w:val="28"/>
          <w:lang w:eastAsia="ar-SA"/>
        </w:rPr>
        <w:t>решений</w:t>
      </w:r>
      <w:r w:rsidRPr="00AC3E55">
        <w:rPr>
          <w:kern w:val="2"/>
          <w:sz w:val="28"/>
          <w:szCs w:val="28"/>
          <w:lang w:eastAsia="ar-SA"/>
        </w:rPr>
        <w:t xml:space="preserve">, устанавливающих, изменяющих, приостанавливающих, отменяющих </w:t>
      </w:r>
      <w:r w:rsidR="00AB62BF" w:rsidRPr="00AC3E55">
        <w:rPr>
          <w:kern w:val="2"/>
          <w:sz w:val="28"/>
          <w:szCs w:val="28"/>
          <w:lang w:eastAsia="ar-SA"/>
        </w:rPr>
        <w:t>местные</w:t>
      </w:r>
      <w:r w:rsidRPr="00AC3E55">
        <w:rPr>
          <w:kern w:val="2"/>
          <w:sz w:val="28"/>
          <w:szCs w:val="28"/>
          <w:lang w:eastAsia="ar-SA"/>
        </w:rPr>
        <w:t xml:space="preserve"> налоги, а также налоговые ставки по </w:t>
      </w:r>
      <w:r w:rsidR="00AB62BF" w:rsidRPr="00AC3E55">
        <w:rPr>
          <w:kern w:val="2"/>
          <w:sz w:val="28"/>
          <w:szCs w:val="28"/>
          <w:lang w:eastAsia="ar-SA"/>
        </w:rPr>
        <w:t>региональным</w:t>
      </w:r>
      <w:r w:rsidRPr="00AC3E55">
        <w:rPr>
          <w:kern w:val="2"/>
          <w:sz w:val="28"/>
          <w:szCs w:val="28"/>
          <w:lang w:eastAsia="ar-SA"/>
        </w:rPr>
        <w:t xml:space="preserve"> налогам;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AC3E55">
        <w:rPr>
          <w:kern w:val="2"/>
          <w:sz w:val="28"/>
          <w:szCs w:val="28"/>
          <w:lang w:eastAsia="ar-SA"/>
        </w:rPr>
        <w:t xml:space="preserve">проектов </w:t>
      </w:r>
      <w:r w:rsidR="00AB62BF" w:rsidRPr="00AC3E55">
        <w:rPr>
          <w:kern w:val="2"/>
          <w:sz w:val="28"/>
          <w:szCs w:val="28"/>
          <w:lang w:eastAsia="ar-SA"/>
        </w:rPr>
        <w:t>местных решений</w:t>
      </w:r>
      <w:r w:rsidRPr="00AC3E55">
        <w:rPr>
          <w:kern w:val="2"/>
          <w:sz w:val="28"/>
          <w:szCs w:val="28"/>
          <w:lang w:eastAsia="ar-SA"/>
        </w:rPr>
        <w:t>, регулирующих</w:t>
      </w:r>
      <w:r w:rsidRPr="005850B6">
        <w:rPr>
          <w:kern w:val="2"/>
          <w:sz w:val="28"/>
          <w:szCs w:val="28"/>
          <w:lang w:eastAsia="ar-SA"/>
        </w:rPr>
        <w:t xml:space="preserve"> бюджетные правоотношения;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проектов нормативных правовых актов, устанавливающих, изменяющих, отменяющих подлежащие </w:t>
      </w:r>
      <w:r w:rsidR="00AB62BF">
        <w:rPr>
          <w:kern w:val="2"/>
          <w:sz w:val="28"/>
          <w:szCs w:val="28"/>
          <w:lang w:eastAsia="ar-SA"/>
        </w:rPr>
        <w:t>муниципальному</w:t>
      </w:r>
      <w:r w:rsidRPr="005850B6">
        <w:rPr>
          <w:kern w:val="2"/>
          <w:sz w:val="28"/>
          <w:szCs w:val="28"/>
          <w:lang w:eastAsia="ar-SA"/>
        </w:rPr>
        <w:t xml:space="preserve"> регулированию цены (тарифы</w:t>
      </w:r>
      <w:r w:rsidRPr="006A4362">
        <w:rPr>
          <w:kern w:val="2"/>
          <w:sz w:val="28"/>
          <w:szCs w:val="28"/>
          <w:lang w:eastAsia="ar-SA"/>
        </w:rPr>
        <w:t>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ситуаций;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 xml:space="preserve">проектов нормативных правовых актов </w:t>
      </w:r>
      <w:r w:rsidR="00AB62BF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>, содержащих сведения, составляющие государственную или иную охраняемую законом тайну.</w:t>
      </w:r>
    </w:p>
    <w:p w:rsidR="00E12B26" w:rsidRPr="005850B6" w:rsidRDefault="00E12B26" w:rsidP="005850B6">
      <w:pPr>
        <w:tabs>
          <w:tab w:val="left" w:pos="284"/>
        </w:tabs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1.5. Оценка регулирующего воздействия проводится разработчиком после принятия им решения о подготовке проекта нормативного правового акта.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1.6. Оценка регулирующего воздействия в общем порядке состоит из следующих этапов:</w:t>
      </w:r>
    </w:p>
    <w:p w:rsidR="00E12B26" w:rsidRPr="00AC3E55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1.6.1. </w:t>
      </w:r>
      <w:r w:rsidRPr="00AC3E55">
        <w:rPr>
          <w:kern w:val="2"/>
          <w:sz w:val="28"/>
          <w:szCs w:val="28"/>
          <w:lang w:eastAsia="ar-SA"/>
        </w:rPr>
        <w:t>Размещение уведомления о разработке проекта нормативного правового акта</w:t>
      </w:r>
      <w:r w:rsidR="00AB62BF" w:rsidRPr="00AC3E55">
        <w:rPr>
          <w:kern w:val="2"/>
          <w:sz w:val="28"/>
          <w:szCs w:val="28"/>
          <w:lang w:eastAsia="ar-SA"/>
        </w:rPr>
        <w:t xml:space="preserve"> по форме, согласно </w:t>
      </w:r>
      <w:r w:rsidR="0069697C" w:rsidRPr="00AC3E55">
        <w:rPr>
          <w:kern w:val="2"/>
          <w:sz w:val="28"/>
          <w:szCs w:val="28"/>
          <w:lang w:eastAsia="ar-SA"/>
        </w:rPr>
        <w:t>п</w:t>
      </w:r>
      <w:r w:rsidR="00AB62BF" w:rsidRPr="00AC3E55">
        <w:rPr>
          <w:kern w:val="2"/>
          <w:sz w:val="28"/>
          <w:szCs w:val="28"/>
          <w:lang w:eastAsia="ar-SA"/>
        </w:rPr>
        <w:t>риложени</w:t>
      </w:r>
      <w:r w:rsidR="0069697C" w:rsidRPr="00AC3E55">
        <w:rPr>
          <w:kern w:val="2"/>
          <w:sz w:val="28"/>
          <w:szCs w:val="28"/>
          <w:lang w:eastAsia="ar-SA"/>
        </w:rPr>
        <w:t>ю</w:t>
      </w:r>
      <w:r w:rsidR="00AB62BF" w:rsidRPr="00AC3E55">
        <w:rPr>
          <w:kern w:val="2"/>
          <w:sz w:val="28"/>
          <w:szCs w:val="28"/>
          <w:lang w:eastAsia="ar-SA"/>
        </w:rPr>
        <w:t xml:space="preserve"> № 1 к </w:t>
      </w:r>
      <w:r w:rsidR="00E50CA6" w:rsidRPr="00AC3E55">
        <w:rPr>
          <w:kern w:val="2"/>
          <w:sz w:val="28"/>
          <w:szCs w:val="28"/>
          <w:lang w:eastAsia="ar-SA"/>
        </w:rPr>
        <w:t xml:space="preserve">настоящему </w:t>
      </w:r>
      <w:r w:rsidR="00AB62BF" w:rsidRPr="00AC3E55">
        <w:rPr>
          <w:kern w:val="2"/>
          <w:sz w:val="28"/>
          <w:szCs w:val="28"/>
          <w:lang w:eastAsia="ar-SA"/>
        </w:rPr>
        <w:t>Порядку</w:t>
      </w:r>
      <w:r w:rsidRPr="00AC3E55">
        <w:rPr>
          <w:kern w:val="2"/>
          <w:sz w:val="28"/>
          <w:szCs w:val="28"/>
          <w:lang w:eastAsia="ar-SA"/>
        </w:rPr>
        <w:t>.</w:t>
      </w:r>
    </w:p>
    <w:p w:rsidR="00E12B26" w:rsidRPr="00AC3E55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AC3E55">
        <w:rPr>
          <w:kern w:val="2"/>
          <w:sz w:val="28"/>
          <w:szCs w:val="28"/>
          <w:lang w:eastAsia="ar-SA"/>
        </w:rPr>
        <w:t>1.6.2. Разработка нормативного правового акта, составление сводного отчета об оценке регулирующего воздействия</w:t>
      </w:r>
      <w:r w:rsidR="0069697C" w:rsidRPr="00AC3E55">
        <w:rPr>
          <w:kern w:val="2"/>
          <w:sz w:val="28"/>
          <w:szCs w:val="28"/>
          <w:lang w:eastAsia="ar-SA"/>
        </w:rPr>
        <w:t xml:space="preserve"> по форме, согласно приложению № 2 к </w:t>
      </w:r>
      <w:r w:rsidR="00E362FA" w:rsidRPr="00AC3E55">
        <w:rPr>
          <w:kern w:val="2"/>
          <w:sz w:val="28"/>
          <w:szCs w:val="28"/>
          <w:lang w:eastAsia="ar-SA"/>
        </w:rPr>
        <w:t xml:space="preserve">настоящему </w:t>
      </w:r>
      <w:r w:rsidR="0069697C" w:rsidRPr="00AC3E55">
        <w:rPr>
          <w:kern w:val="2"/>
          <w:sz w:val="28"/>
          <w:szCs w:val="28"/>
          <w:lang w:eastAsia="ar-SA"/>
        </w:rPr>
        <w:t>Порядку</w:t>
      </w:r>
      <w:r w:rsidRPr="00AC3E55">
        <w:rPr>
          <w:kern w:val="2"/>
          <w:sz w:val="28"/>
          <w:szCs w:val="28"/>
          <w:lang w:eastAsia="ar-SA"/>
        </w:rPr>
        <w:t xml:space="preserve"> и проведение публичных консультаций.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AC3E55">
        <w:rPr>
          <w:kern w:val="2"/>
          <w:sz w:val="28"/>
          <w:szCs w:val="28"/>
          <w:lang w:eastAsia="ar-SA"/>
        </w:rPr>
        <w:t>1.6.3. Подготовка заключения об оценке регулирующего воздействия</w:t>
      </w:r>
      <w:r w:rsidR="003C6A8E" w:rsidRPr="00AC3E55">
        <w:rPr>
          <w:kern w:val="2"/>
          <w:sz w:val="28"/>
          <w:szCs w:val="28"/>
          <w:lang w:eastAsia="ar-SA"/>
        </w:rPr>
        <w:t xml:space="preserve"> по форме, согласно приложению № 3 к </w:t>
      </w:r>
      <w:r w:rsidR="00E362FA" w:rsidRPr="00AC3E55">
        <w:rPr>
          <w:kern w:val="2"/>
          <w:sz w:val="28"/>
          <w:szCs w:val="28"/>
          <w:lang w:eastAsia="ar-SA"/>
        </w:rPr>
        <w:t xml:space="preserve">настоящему </w:t>
      </w:r>
      <w:r w:rsidR="003C6A8E" w:rsidRPr="00AC3E55">
        <w:rPr>
          <w:kern w:val="2"/>
          <w:sz w:val="28"/>
          <w:szCs w:val="28"/>
          <w:lang w:eastAsia="ar-SA"/>
        </w:rPr>
        <w:t>Порядку</w:t>
      </w:r>
      <w:r w:rsidRPr="00AC3E55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1.7. Оценке регулирующего воздействия в упрощенном порядке подлежат проекты нормативных правовых актов, подготавливаемые в соответствии с особыми правилами, предусмотренными федеральным законодательством и закрепляющими необходимость проведения процедур публичного обсуждения проектов нормативных правовых актов.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Упрощенный порядок оценки регулирующего воздействия применяется в отношении проектов нормативных правовых актов: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утверждающих административные регламенты предоставления </w:t>
      </w:r>
      <w:r w:rsidR="003C6A8E">
        <w:rPr>
          <w:kern w:val="2"/>
          <w:sz w:val="28"/>
          <w:szCs w:val="28"/>
          <w:lang w:eastAsia="ar-SA"/>
        </w:rPr>
        <w:t xml:space="preserve"> муниципальных</w:t>
      </w:r>
      <w:r w:rsidRPr="005850B6">
        <w:rPr>
          <w:kern w:val="2"/>
          <w:sz w:val="28"/>
          <w:szCs w:val="28"/>
          <w:lang w:eastAsia="ar-SA"/>
        </w:rPr>
        <w:t xml:space="preserve"> услуг, затрагивающих вопросы осуществления предпринимательской и инвестиционной деятельности и устанавливающих новые или изменяющих действующие обязанности субъектов предпринимательской и инвестиционной деятельности;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разработанных в целях приведения нормативных правовых актов в соответствие с требованиями законодательства Российской Федерации.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При упрощенном порядке оценки регулирующего воздействия уведомление не составляется и публичные консультации не проводятся.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1.8.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Для проведения оценки регулирующего воздействия в упрощенном порядке разработчик направляет в уполномоченный орган проект нормативного правового акта вместе с пояснительной запиской, которая должна содержать: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наименование проекта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описание проблемы, выявленной в соответствующей сфере общественных отношений и существование которой затрагивает права и законные интересы участников общественных отношений;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цели предлагаемого правового регулирования;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информацию о степени регулирующего воздействия положений, содержащихся в проекте нормативного правового акта, в соответствии с пунктами 3.8 – 3.10 раздела 3 настоящего Порядка;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описание участников общественных отношений (групп субъектов предпринимательской и инвестиционной деятельности, иных заинтересованных лиц</w:t>
      </w:r>
      <w:r w:rsidRPr="00C44F23">
        <w:rPr>
          <w:kern w:val="2"/>
          <w:sz w:val="28"/>
          <w:szCs w:val="28"/>
          <w:lang w:eastAsia="ar-SA"/>
        </w:rPr>
        <w:t>, органы местного самоуправления,</w:t>
      </w:r>
      <w:r w:rsidRPr="005850B6">
        <w:rPr>
          <w:kern w:val="2"/>
          <w:sz w:val="28"/>
          <w:szCs w:val="28"/>
          <w:lang w:eastAsia="ar-SA"/>
        </w:rPr>
        <w:t xml:space="preserve"> права и законные интересы которых будут затронуты предлагаемым правовым регулированием);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>оценку расходов и доходов субъектов предпринимательской и инвестиционной деятельности, связанных с необходимостью соблюдения обязанностей либо изменением содержания таких обязанностей, а также введением или изменением ответственности, предусмотренной проектом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оценку расходов и доходов бюджета </w:t>
      </w:r>
      <w:r w:rsidR="009E05DB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>, связанных с принятием проекта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обоснование необходимости разработки проекта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результаты, ожидаемые от принятия правового акта.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1.9. В случае выявления уполномоченным органом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</w:t>
      </w:r>
      <w:r w:rsidR="009E05DB">
        <w:rPr>
          <w:kern w:val="2"/>
          <w:sz w:val="28"/>
          <w:szCs w:val="28"/>
          <w:lang w:eastAsia="ar-SA"/>
        </w:rPr>
        <w:t>местного</w:t>
      </w:r>
      <w:r w:rsidRPr="005850B6">
        <w:rPr>
          <w:kern w:val="2"/>
          <w:sz w:val="28"/>
          <w:szCs w:val="28"/>
          <w:lang w:eastAsia="ar-SA"/>
        </w:rPr>
        <w:t xml:space="preserve"> бюджета, уполномоченный орган в течение 5 рабочих дней со дня поступления проекта нормативного правового акта направляет разработчику заключение с мотивированными выводами о необходимости проведения оценки регулирующего воздействия в общем порядке.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1.10. В случае, если уполномоченным органом сделан вывод о том, что разработчиком при подготовке проекта нормативного правового акта соблюден порядок проведения оценки регулирующего воздействия, уполномоченный орган в течение 5 рабочих дней подготавливает заключение об оценке регулирующего воздействия.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Заключение об оценке регулирующего воздействия подлежит размещению уполномоченным органом на официальном сайте </w:t>
      </w:r>
      <w:r w:rsidR="009E05DB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(www.</w:t>
      </w:r>
      <w:r w:rsidR="00D45F29">
        <w:rPr>
          <w:kern w:val="2"/>
          <w:sz w:val="28"/>
          <w:szCs w:val="28"/>
          <w:lang w:eastAsia="ar-SA"/>
        </w:rPr>
        <w:t>с</w:t>
      </w:r>
      <w:proofErr w:type="spellStart"/>
      <w:r w:rsidR="00D45F29">
        <w:rPr>
          <w:kern w:val="2"/>
          <w:sz w:val="28"/>
          <w:szCs w:val="28"/>
          <w:lang w:val="en-US" w:eastAsia="ar-SA"/>
        </w:rPr>
        <w:t>hertkov</w:t>
      </w:r>
      <w:proofErr w:type="spellEnd"/>
      <w:r w:rsidR="00D45F29" w:rsidRPr="00D45F29">
        <w:rPr>
          <w:kern w:val="2"/>
          <w:sz w:val="28"/>
          <w:szCs w:val="28"/>
          <w:lang w:eastAsia="ar-SA"/>
        </w:rPr>
        <w:t>.</w:t>
      </w:r>
      <w:r w:rsidRPr="005850B6">
        <w:rPr>
          <w:kern w:val="2"/>
          <w:sz w:val="28"/>
          <w:szCs w:val="28"/>
          <w:lang w:eastAsia="ar-SA"/>
        </w:rPr>
        <w:t xml:space="preserve">donland.ru) в информационно-телекоммуникационной сети «Интернет» (далее – портал </w:t>
      </w:r>
      <w:r w:rsidR="00D45F29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) не позднее 3 рабочих дней со дня его подготовки. </w:t>
      </w: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</w:p>
    <w:p w:rsidR="00A617D3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2. Размещение уведомления </w:t>
      </w: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 разработке</w:t>
      </w:r>
      <w:r w:rsidR="00047A8A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проекта нормативного правового акта</w:t>
      </w: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2.1.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целях проведения анализа альтернативных вариантов решения проблемы, выявленной в соответствующей сфере общественных отношений, существование которой затрагивает права и законные интересы участников общественных отношений (далее – проблема)</w:t>
      </w:r>
      <w:r w:rsidR="00246948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разработчик проводит публичные консультации с заинтересованными лицами в целях уточнения содержания данной проблемы, определения возможных вариантов ее решения, уточнения круга лиц, на которых будет распространено действие предлагаемого нормативного правового регулирования, и возможности возникновения у</w:t>
      </w:r>
      <w:r w:rsidR="00246948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данных лиц необоснованных издержек в связи с его введением, а также в</w:t>
      </w:r>
      <w:r w:rsidR="00246948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целях получения предложений о других возможных вариантах решения указанной проблемы.</w:t>
      </w:r>
    </w:p>
    <w:p w:rsidR="00E12B26" w:rsidRPr="005205CC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>2.2.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Разработчик размещает уведомление о разработке проекта нормативного правового акта (далее – уведомление)</w:t>
      </w:r>
      <w:r w:rsidR="00935129">
        <w:rPr>
          <w:kern w:val="2"/>
          <w:sz w:val="28"/>
          <w:szCs w:val="28"/>
          <w:lang w:eastAsia="ar-SA"/>
        </w:rPr>
        <w:t xml:space="preserve"> и </w:t>
      </w:r>
      <w:r w:rsidR="00935129" w:rsidRPr="00935129">
        <w:rPr>
          <w:sz w:val="28"/>
          <w:szCs w:val="28"/>
        </w:rPr>
        <w:t>при необходимости</w:t>
      </w:r>
      <w:r w:rsidR="00935129">
        <w:rPr>
          <w:sz w:val="28"/>
          <w:szCs w:val="28"/>
        </w:rPr>
        <w:t xml:space="preserve">, </w:t>
      </w:r>
      <w:r w:rsidR="00935129" w:rsidRPr="00935129">
        <w:rPr>
          <w:sz w:val="28"/>
          <w:szCs w:val="28"/>
        </w:rPr>
        <w:t xml:space="preserve"> примерный перечень вопросов для участников публичных </w:t>
      </w:r>
      <w:r w:rsidR="00935129" w:rsidRPr="00C559B9">
        <w:rPr>
          <w:sz w:val="28"/>
          <w:szCs w:val="28"/>
        </w:rPr>
        <w:t xml:space="preserve">консультаций, </w:t>
      </w:r>
      <w:r w:rsidR="00935129" w:rsidRPr="00C559B9">
        <w:rPr>
          <w:kern w:val="2"/>
          <w:sz w:val="28"/>
          <w:szCs w:val="28"/>
          <w:lang w:eastAsia="ar-SA"/>
        </w:rPr>
        <w:t>по форме, согласно приложению № 4 к настоящему Порядку</w:t>
      </w:r>
      <w:r w:rsidR="00935129" w:rsidRPr="00C559B9">
        <w:rPr>
          <w:sz w:val="28"/>
          <w:szCs w:val="28"/>
        </w:rPr>
        <w:t xml:space="preserve"> </w:t>
      </w:r>
      <w:r w:rsidRPr="00C559B9">
        <w:rPr>
          <w:kern w:val="2"/>
          <w:sz w:val="28"/>
          <w:szCs w:val="28"/>
          <w:lang w:eastAsia="ar-SA"/>
        </w:rPr>
        <w:t xml:space="preserve"> в разделе «Оценка</w:t>
      </w:r>
      <w:r w:rsidRPr="005850B6">
        <w:rPr>
          <w:kern w:val="2"/>
          <w:sz w:val="28"/>
          <w:szCs w:val="28"/>
          <w:lang w:eastAsia="ar-SA"/>
        </w:rPr>
        <w:t xml:space="preserve"> регулирующего воздействия» </w:t>
      </w:r>
      <w:r w:rsidR="00304061" w:rsidRPr="005850B6">
        <w:rPr>
          <w:kern w:val="2"/>
          <w:sz w:val="28"/>
          <w:szCs w:val="28"/>
          <w:lang w:eastAsia="ar-SA"/>
        </w:rPr>
        <w:t xml:space="preserve">на официальном сайте </w:t>
      </w:r>
      <w:r w:rsidR="00304061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="00304061" w:rsidRPr="005850B6">
        <w:rPr>
          <w:kern w:val="2"/>
          <w:sz w:val="28"/>
          <w:szCs w:val="28"/>
          <w:lang w:eastAsia="ar-SA"/>
        </w:rPr>
        <w:t xml:space="preserve"> (www.</w:t>
      </w:r>
      <w:r w:rsidR="00304061">
        <w:rPr>
          <w:kern w:val="2"/>
          <w:sz w:val="28"/>
          <w:szCs w:val="28"/>
          <w:lang w:eastAsia="ar-SA"/>
        </w:rPr>
        <w:t>с</w:t>
      </w:r>
      <w:proofErr w:type="spellStart"/>
      <w:r w:rsidR="00304061">
        <w:rPr>
          <w:kern w:val="2"/>
          <w:sz w:val="28"/>
          <w:szCs w:val="28"/>
          <w:lang w:val="en-US" w:eastAsia="ar-SA"/>
        </w:rPr>
        <w:t>hertkov</w:t>
      </w:r>
      <w:proofErr w:type="spellEnd"/>
      <w:r w:rsidR="00304061" w:rsidRPr="00D45F29">
        <w:rPr>
          <w:kern w:val="2"/>
          <w:sz w:val="28"/>
          <w:szCs w:val="28"/>
          <w:lang w:eastAsia="ar-SA"/>
        </w:rPr>
        <w:t>.</w:t>
      </w:r>
      <w:r w:rsidR="00304061" w:rsidRPr="005850B6">
        <w:rPr>
          <w:kern w:val="2"/>
          <w:sz w:val="28"/>
          <w:szCs w:val="28"/>
          <w:lang w:eastAsia="ar-SA"/>
        </w:rPr>
        <w:t xml:space="preserve">donland.ru) в информационно-телекоммуникационной сети «Интернет» (далее – портал </w:t>
      </w:r>
      <w:r w:rsidR="00304061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="00304061" w:rsidRPr="005850B6">
        <w:rPr>
          <w:kern w:val="2"/>
          <w:sz w:val="28"/>
          <w:szCs w:val="28"/>
          <w:lang w:eastAsia="ar-SA"/>
        </w:rPr>
        <w:t>)</w:t>
      </w:r>
      <w:r w:rsidR="005205CC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2.3.Уведомление содержит:</w:t>
      </w:r>
    </w:p>
    <w:p w:rsidR="00E12B26" w:rsidRPr="005850B6" w:rsidRDefault="005205CC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В</w:t>
      </w:r>
      <w:r w:rsidR="00E12B26" w:rsidRPr="005850B6">
        <w:rPr>
          <w:kern w:val="2"/>
          <w:sz w:val="28"/>
          <w:szCs w:val="28"/>
          <w:lang w:eastAsia="ar-SA"/>
        </w:rPr>
        <w:t>ид, наименование и планируемый срок вступления в силу проекта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сведения о разработчике;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описание проблемы, на решение которой направлен предлагаемый способ правового регулирования, и общая характеристика соответствующих общественных отношений;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краткое изложение цели правового регулирования, а также сведения о</w:t>
      </w:r>
      <w:r w:rsidR="00246948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необходимости или отсутствии необходимости установления переходного периода;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круг лиц, на которых будет распространено действие правового регулирования;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альтернативные способы решения выявленной проблемы;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срок, в течение которого разработчиком принимаются предложения в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связи с размещением уведомления, который должен быть не менее 5 рабочих дней со дня размещения уведомления </w:t>
      </w:r>
      <w:r w:rsidR="005205CC">
        <w:rPr>
          <w:kern w:val="2"/>
          <w:sz w:val="28"/>
          <w:szCs w:val="28"/>
          <w:lang w:eastAsia="ar-SA"/>
        </w:rPr>
        <w:t xml:space="preserve">на </w:t>
      </w:r>
      <w:r w:rsidRPr="005850B6">
        <w:rPr>
          <w:kern w:val="2"/>
          <w:sz w:val="28"/>
          <w:szCs w:val="28"/>
          <w:lang w:eastAsia="ar-SA"/>
        </w:rPr>
        <w:t xml:space="preserve">портале </w:t>
      </w:r>
      <w:r w:rsidR="005205CC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>, и способ представления предложений;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почтовый адрес и адрес электронной почты для направления предложений, а также указание на то, что участники публичных консультаций могут направлять свои предложения посредством размещения комментариев на портале</w:t>
      </w:r>
      <w:r w:rsidR="005205CC">
        <w:rPr>
          <w:kern w:val="2"/>
          <w:sz w:val="28"/>
          <w:szCs w:val="28"/>
          <w:lang w:eastAsia="ar-SA"/>
        </w:rPr>
        <w:t xml:space="preserve">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>, на котором размещено уведомление;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иную информацию, относящуюся к сведениям о подготовке проекта нормативного правового акта.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2.4. Разработчик посредством системы электронного документооборота и делопроизводства «Дело» (далее – система «Дело») или почтовой рассылки в срок не позднее рабочего дня, следующего за днем размещения уведомления, извещает о размещении уведомления с указанием сведений о месте такого размещения (полный электронный адрес):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уполномоченн</w:t>
      </w:r>
      <w:r w:rsidR="00814DAD">
        <w:rPr>
          <w:kern w:val="2"/>
          <w:sz w:val="28"/>
          <w:szCs w:val="28"/>
          <w:lang w:eastAsia="ar-SA"/>
        </w:rPr>
        <w:t>ого</w:t>
      </w:r>
      <w:r w:rsidRPr="005850B6">
        <w:rPr>
          <w:kern w:val="2"/>
          <w:sz w:val="28"/>
          <w:szCs w:val="28"/>
          <w:lang w:eastAsia="ar-SA"/>
        </w:rPr>
        <w:t xml:space="preserve"> орган</w:t>
      </w:r>
      <w:r w:rsidR="00814DAD">
        <w:rPr>
          <w:kern w:val="2"/>
          <w:sz w:val="28"/>
          <w:szCs w:val="28"/>
          <w:lang w:eastAsia="ar-SA"/>
        </w:rPr>
        <w:t>а</w:t>
      </w:r>
      <w:r w:rsidRPr="005850B6">
        <w:rPr>
          <w:kern w:val="2"/>
          <w:sz w:val="28"/>
          <w:szCs w:val="28"/>
          <w:lang w:eastAsia="ar-SA"/>
        </w:rPr>
        <w:t>;</w:t>
      </w:r>
    </w:p>
    <w:p w:rsidR="00E12B26" w:rsidRPr="005850B6" w:rsidRDefault="00A55AC5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C559B9">
        <w:rPr>
          <w:kern w:val="2"/>
          <w:sz w:val="28"/>
          <w:szCs w:val="28"/>
          <w:lang w:eastAsia="ar-SA"/>
        </w:rPr>
        <w:t>о</w:t>
      </w:r>
      <w:r w:rsidR="006F161C" w:rsidRPr="00C559B9">
        <w:rPr>
          <w:kern w:val="2"/>
          <w:sz w:val="28"/>
          <w:szCs w:val="28"/>
          <w:lang w:eastAsia="ar-SA"/>
        </w:rPr>
        <w:t xml:space="preserve">бщественного представителя </w:t>
      </w:r>
      <w:r w:rsidR="00E12B26" w:rsidRPr="00C559B9">
        <w:rPr>
          <w:kern w:val="2"/>
          <w:sz w:val="28"/>
          <w:szCs w:val="28"/>
          <w:lang w:eastAsia="ar-SA"/>
        </w:rPr>
        <w:t xml:space="preserve">Уполномоченного по защите прав предпринимателей в </w:t>
      </w:r>
      <w:r w:rsidR="006F6F59" w:rsidRPr="00C559B9">
        <w:rPr>
          <w:kern w:val="2"/>
          <w:sz w:val="28"/>
          <w:szCs w:val="28"/>
          <w:lang w:eastAsia="ar-SA"/>
        </w:rPr>
        <w:t>Чертковском районе</w:t>
      </w:r>
      <w:r w:rsidR="00E12B26" w:rsidRPr="00C559B9">
        <w:rPr>
          <w:kern w:val="2"/>
          <w:sz w:val="28"/>
          <w:szCs w:val="28"/>
          <w:lang w:eastAsia="ar-SA"/>
        </w:rPr>
        <w:t>;</w:t>
      </w:r>
      <w:r w:rsidR="00E12B26" w:rsidRPr="005850B6">
        <w:rPr>
          <w:kern w:val="2"/>
          <w:sz w:val="28"/>
          <w:szCs w:val="28"/>
          <w:lang w:eastAsia="ar-SA"/>
        </w:rPr>
        <w:t xml:space="preserve"> </w:t>
      </w:r>
    </w:p>
    <w:p w:rsidR="00E12B26" w:rsidRPr="005850B6" w:rsidRDefault="006F6F59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C559B9">
        <w:rPr>
          <w:kern w:val="2"/>
          <w:sz w:val="28"/>
          <w:szCs w:val="28"/>
          <w:lang w:eastAsia="ar-SA"/>
        </w:rPr>
        <w:t>представителей</w:t>
      </w:r>
      <w:r w:rsidR="000D1447" w:rsidRPr="00C559B9">
        <w:rPr>
          <w:kern w:val="2"/>
          <w:sz w:val="28"/>
          <w:szCs w:val="28"/>
          <w:lang w:eastAsia="ar-SA"/>
        </w:rPr>
        <w:t xml:space="preserve"> структур</w:t>
      </w:r>
      <w:r w:rsidRPr="00C559B9">
        <w:rPr>
          <w:kern w:val="2"/>
          <w:sz w:val="28"/>
          <w:szCs w:val="28"/>
          <w:lang w:eastAsia="ar-SA"/>
        </w:rPr>
        <w:t xml:space="preserve"> поддержки предпринимательства Чертковского района</w:t>
      </w:r>
      <w:r w:rsidR="00E12B26" w:rsidRPr="00C559B9">
        <w:rPr>
          <w:kern w:val="2"/>
          <w:sz w:val="28"/>
          <w:szCs w:val="28"/>
          <w:lang w:eastAsia="ar-SA"/>
        </w:rPr>
        <w:t>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субъектов предпринимательской и инвестиционной деятельности в сфере общественных отношений, предлагаемой к регулированию проектом правового </w:t>
      </w:r>
      <w:r w:rsidRPr="005850B6">
        <w:rPr>
          <w:kern w:val="2"/>
          <w:sz w:val="28"/>
          <w:szCs w:val="28"/>
          <w:lang w:eastAsia="ar-SA"/>
        </w:rPr>
        <w:lastRenderedPageBreak/>
        <w:t xml:space="preserve">акта (перечень таких субъектов разработчик определяет самостоятельно, при этом их количество должно быть не менее </w:t>
      </w:r>
      <w:r w:rsidR="00195079">
        <w:rPr>
          <w:kern w:val="2"/>
          <w:sz w:val="28"/>
          <w:szCs w:val="28"/>
          <w:lang w:eastAsia="ar-SA"/>
        </w:rPr>
        <w:t>двух</w:t>
      </w:r>
      <w:r w:rsidRPr="005850B6">
        <w:rPr>
          <w:kern w:val="2"/>
          <w:sz w:val="28"/>
          <w:szCs w:val="28"/>
          <w:lang w:eastAsia="ar-SA"/>
        </w:rPr>
        <w:t>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2.5.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Разработчик обязан рассмотреть предложения, поступившие в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установленный срок в связи с размещением уведомления, и в срок не позднее 5 рабочих дней со дня окончания срока, указанного в абзаце восьмом пункта 2.3 настоящего раздела, составить сводку предложений (далее – сводка предл</w:t>
      </w:r>
      <w:r w:rsidR="00D3322D">
        <w:rPr>
          <w:kern w:val="2"/>
          <w:sz w:val="28"/>
          <w:szCs w:val="28"/>
          <w:lang w:eastAsia="ar-SA"/>
        </w:rPr>
        <w:t>ожений)</w:t>
      </w:r>
      <w:r w:rsidR="00D3322D" w:rsidRPr="00D3322D">
        <w:rPr>
          <w:kern w:val="2"/>
          <w:sz w:val="28"/>
          <w:szCs w:val="28"/>
          <w:lang w:eastAsia="ar-SA"/>
        </w:rPr>
        <w:t xml:space="preserve"> </w:t>
      </w:r>
      <w:r w:rsidR="00E362FA" w:rsidRPr="00C559B9">
        <w:rPr>
          <w:kern w:val="2"/>
          <w:sz w:val="28"/>
          <w:szCs w:val="28"/>
          <w:lang w:eastAsia="ar-SA"/>
        </w:rPr>
        <w:t xml:space="preserve">по форме, согласно приложению № </w:t>
      </w:r>
      <w:r w:rsidR="00935129" w:rsidRPr="00C559B9">
        <w:rPr>
          <w:kern w:val="2"/>
          <w:sz w:val="28"/>
          <w:szCs w:val="28"/>
          <w:lang w:eastAsia="ar-SA"/>
        </w:rPr>
        <w:t>5</w:t>
      </w:r>
      <w:r w:rsidR="00E362FA" w:rsidRPr="00C559B9">
        <w:rPr>
          <w:kern w:val="2"/>
          <w:sz w:val="28"/>
          <w:szCs w:val="28"/>
          <w:lang w:eastAsia="ar-SA"/>
        </w:rPr>
        <w:t xml:space="preserve"> к настоящему Порядку</w:t>
      </w:r>
      <w:r w:rsidR="00D3322D" w:rsidRPr="00C559B9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EE0A47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2.6.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Сводка предложений подписывается руководителем (заместителем руководителя) разработчика и размещается на </w:t>
      </w:r>
      <w:r w:rsidR="00EE0A47" w:rsidRPr="005850B6">
        <w:rPr>
          <w:kern w:val="2"/>
          <w:sz w:val="28"/>
          <w:szCs w:val="28"/>
          <w:lang w:eastAsia="ar-SA"/>
        </w:rPr>
        <w:t>портале</w:t>
      </w:r>
      <w:r w:rsidR="00EE0A47">
        <w:rPr>
          <w:kern w:val="2"/>
          <w:sz w:val="28"/>
          <w:szCs w:val="28"/>
          <w:lang w:eastAsia="ar-SA"/>
        </w:rPr>
        <w:t xml:space="preserve">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не позднее следующего рабочего дня со дня ее составления.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2.7.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По результатам рассмотрения предложений, поступивших в связи с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размещением уведомления, разработчик в течение 3 рабочих дней со дня размещения сводки предложений принимает мотивированное решение о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разработке проекта нормативного правового акта либо об отказе от разработки проекта нормативного правового акта, если его разработка планировалась по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инициативе разработчика.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2.8.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случае принятия решения об отказе от разработки проекта нормативного правового акта разработчик в срок не более 3 рабочих дней с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даты принятия такого решения размещает </w:t>
      </w:r>
      <w:r w:rsidR="008D1326">
        <w:rPr>
          <w:kern w:val="2"/>
          <w:sz w:val="28"/>
          <w:szCs w:val="28"/>
          <w:lang w:eastAsia="ar-SA"/>
        </w:rPr>
        <w:t xml:space="preserve">на </w:t>
      </w:r>
      <w:r w:rsidR="008D1326" w:rsidRPr="005850B6">
        <w:rPr>
          <w:kern w:val="2"/>
          <w:sz w:val="28"/>
          <w:szCs w:val="28"/>
          <w:lang w:eastAsia="ar-SA"/>
        </w:rPr>
        <w:t>портале</w:t>
      </w:r>
      <w:r w:rsidR="008D1326">
        <w:rPr>
          <w:kern w:val="2"/>
          <w:sz w:val="28"/>
          <w:szCs w:val="28"/>
          <w:lang w:eastAsia="ar-SA"/>
        </w:rPr>
        <w:t xml:space="preserve">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соответствующую информацию и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извещает о принятом решении лиц, указанных в пункте 2.4 настоящего раздела, которые ранее извещались о размещении уведомления.</w:t>
      </w:r>
    </w:p>
    <w:p w:rsidR="00E12B26" w:rsidRPr="005850B6" w:rsidRDefault="00E12B26" w:rsidP="005850B6">
      <w:pPr>
        <w:jc w:val="both"/>
        <w:rPr>
          <w:kern w:val="2"/>
          <w:sz w:val="28"/>
          <w:szCs w:val="28"/>
          <w:lang w:eastAsia="ar-SA"/>
        </w:rPr>
      </w:pPr>
    </w:p>
    <w:p w:rsidR="00A617D3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</w:t>
      </w:r>
      <w:r w:rsidRPr="005850B6">
        <w:rPr>
          <w:sz w:val="28"/>
          <w:szCs w:val="28"/>
        </w:rPr>
        <w:t xml:space="preserve"> Разработка проекта </w:t>
      </w:r>
      <w:r w:rsidRPr="005850B6">
        <w:rPr>
          <w:kern w:val="2"/>
          <w:sz w:val="28"/>
          <w:szCs w:val="28"/>
          <w:lang w:eastAsia="ar-SA"/>
        </w:rPr>
        <w:t xml:space="preserve">нормативного </w:t>
      </w:r>
    </w:p>
    <w:p w:rsidR="00A617D3" w:rsidRDefault="00E12B26" w:rsidP="005850B6">
      <w:pPr>
        <w:jc w:val="center"/>
        <w:rPr>
          <w:sz w:val="28"/>
          <w:szCs w:val="28"/>
        </w:rPr>
      </w:pPr>
      <w:r w:rsidRPr="005850B6">
        <w:rPr>
          <w:kern w:val="2"/>
          <w:sz w:val="28"/>
          <w:szCs w:val="28"/>
          <w:lang w:eastAsia="ar-SA"/>
        </w:rPr>
        <w:t>правового</w:t>
      </w:r>
      <w:r w:rsidRPr="005850B6">
        <w:rPr>
          <w:sz w:val="28"/>
          <w:szCs w:val="28"/>
        </w:rPr>
        <w:t xml:space="preserve"> акта,</w:t>
      </w:r>
      <w:r w:rsidR="006819FB">
        <w:rPr>
          <w:sz w:val="28"/>
          <w:szCs w:val="28"/>
        </w:rPr>
        <w:t xml:space="preserve"> </w:t>
      </w:r>
      <w:r w:rsidRPr="005850B6">
        <w:rPr>
          <w:sz w:val="28"/>
          <w:szCs w:val="28"/>
        </w:rPr>
        <w:t xml:space="preserve">составление сводного отчета об оценке </w:t>
      </w:r>
    </w:p>
    <w:p w:rsidR="00E12B26" w:rsidRPr="005850B6" w:rsidRDefault="00E12B26" w:rsidP="005850B6">
      <w:pPr>
        <w:jc w:val="center"/>
        <w:rPr>
          <w:sz w:val="28"/>
          <w:szCs w:val="28"/>
        </w:rPr>
      </w:pPr>
      <w:r w:rsidRPr="005850B6">
        <w:rPr>
          <w:sz w:val="28"/>
          <w:szCs w:val="28"/>
        </w:rPr>
        <w:t>регулирующего воздействия</w:t>
      </w:r>
      <w:r w:rsidR="006819FB">
        <w:rPr>
          <w:sz w:val="28"/>
          <w:szCs w:val="28"/>
        </w:rPr>
        <w:t xml:space="preserve"> </w:t>
      </w:r>
      <w:r w:rsidRPr="005850B6">
        <w:rPr>
          <w:sz w:val="28"/>
          <w:szCs w:val="28"/>
        </w:rPr>
        <w:t>и проведение публичных консультаций</w:t>
      </w:r>
    </w:p>
    <w:p w:rsidR="00E12B26" w:rsidRPr="005850B6" w:rsidRDefault="00E12B26" w:rsidP="005850B6">
      <w:pPr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случае принятия решения о разработке проекта нормативного правового акта разработчик выбирает наилучший из имеющихся вариантов правового регулирования и подготавливает текст проекта нормативного правового акта и сводный отчет</w:t>
      </w:r>
      <w:r w:rsidRPr="005850B6">
        <w:rPr>
          <w:sz w:val="28"/>
          <w:szCs w:val="28"/>
        </w:rPr>
        <w:t xml:space="preserve"> об оценке регулирующего воздействия (далее – сводный отчет)</w:t>
      </w:r>
      <w:r w:rsidRPr="005850B6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3.2.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Выбор наилучшего варианта правового регулирования осуществляется с учетом следующих критериев: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достижение положительного результата от введения предлагаемого варианта правового регулирования;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обоснованность предполагаемых затрат субъектов предпринимательской и инвестиционной деятельности, а также </w:t>
      </w:r>
      <w:r w:rsidR="00F907B6">
        <w:rPr>
          <w:kern w:val="2"/>
          <w:sz w:val="28"/>
          <w:szCs w:val="28"/>
          <w:lang w:eastAsia="ar-SA"/>
        </w:rPr>
        <w:t>местного</w:t>
      </w:r>
      <w:r w:rsidRPr="005850B6">
        <w:rPr>
          <w:kern w:val="2"/>
          <w:sz w:val="28"/>
          <w:szCs w:val="28"/>
          <w:lang w:eastAsia="ar-SA"/>
        </w:rPr>
        <w:t xml:space="preserve"> бюджета.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3.3.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целях организации публичных консультаций разработчик размещает на портале </w:t>
      </w:r>
      <w:r w:rsidR="00F907B6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проект нормативного правового акта и сводный отчет.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3.4.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Сводный отчет подписывается руководителем разработчика или его заместителем и должен содержать: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наименование проекта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>информацию о разработчике, в том числе его контактные данные;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сведения о подготовке уведомления;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описание проблемы, для решения которой разработан проект нормативного правового акта, и ее негативных последстви</w:t>
      </w:r>
      <w:r w:rsidR="00814DAD">
        <w:rPr>
          <w:kern w:val="2"/>
          <w:sz w:val="28"/>
          <w:szCs w:val="28"/>
          <w:lang w:eastAsia="ar-SA"/>
        </w:rPr>
        <w:t>й</w:t>
      </w:r>
      <w:r w:rsidRPr="005850B6">
        <w:rPr>
          <w:kern w:val="2"/>
          <w:sz w:val="28"/>
          <w:szCs w:val="28"/>
          <w:lang w:eastAsia="ar-SA"/>
        </w:rPr>
        <w:t>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перечень возможных способов решения проблемы, в том числе без введения нового правового регулирования;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описание содержания правового регулирования, предлагаемого разработчиком;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обоснование выбора способа решения проблемы в сопоставлении с иными возможными способами ее решения;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цели предлагаемого правового регулирования, индикаторы достижения каждой цели (актуальные и прогнозируемые значения), описание способа расчета (оценки) значений индикаторов достижения целей предлагаемого правового регулирования;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обоснование необходимости представления субъектам предпринимательской и инвестиционной деятельности документов, предусмотренных проектом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основные группы субъектов предпринимательской и инвестиционной деятельности, затрагиваемых предлагаемым правовым регулированием, перечень обязанностей указанных субъектов, устанавливаемых или изменяемых предлагаемым правовым регулированием, и оценку расходов на их выполнение;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перечень полномочий </w:t>
      </w:r>
      <w:r w:rsidRPr="007C541E">
        <w:rPr>
          <w:kern w:val="2"/>
          <w:sz w:val="28"/>
          <w:szCs w:val="28"/>
          <w:lang w:eastAsia="ar-SA"/>
        </w:rPr>
        <w:t xml:space="preserve">органов </w:t>
      </w:r>
      <w:r w:rsidR="007C541E">
        <w:rPr>
          <w:kern w:val="2"/>
          <w:sz w:val="28"/>
          <w:szCs w:val="28"/>
          <w:lang w:eastAsia="ar-SA"/>
        </w:rPr>
        <w:t>местного самоуправления</w:t>
      </w:r>
      <w:r w:rsidRPr="005850B6">
        <w:rPr>
          <w:kern w:val="2"/>
          <w:sz w:val="28"/>
          <w:szCs w:val="28"/>
          <w:lang w:eastAsia="ar-SA"/>
        </w:rPr>
        <w:t xml:space="preserve"> устанавливаемых, изменяемых или отменяемых предлагаемым правовым регулированием, и оценку расходов </w:t>
      </w:r>
      <w:r w:rsidR="00F907B6">
        <w:rPr>
          <w:kern w:val="2"/>
          <w:sz w:val="28"/>
          <w:szCs w:val="28"/>
          <w:lang w:eastAsia="ar-SA"/>
        </w:rPr>
        <w:t>местного</w:t>
      </w:r>
      <w:r w:rsidRPr="005850B6">
        <w:rPr>
          <w:kern w:val="2"/>
          <w:sz w:val="28"/>
          <w:szCs w:val="28"/>
          <w:lang w:eastAsia="ar-SA"/>
        </w:rPr>
        <w:t xml:space="preserve"> бюджета на их реализацию;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перечень полномочий органов местного самоуправления муниципальных образований в </w:t>
      </w:r>
      <w:r w:rsidR="00F907B6">
        <w:rPr>
          <w:kern w:val="2"/>
          <w:sz w:val="28"/>
          <w:szCs w:val="28"/>
          <w:lang w:eastAsia="ar-SA"/>
        </w:rPr>
        <w:t>Чертковском районе</w:t>
      </w:r>
      <w:r w:rsidRPr="005850B6">
        <w:rPr>
          <w:kern w:val="2"/>
          <w:sz w:val="28"/>
          <w:szCs w:val="28"/>
          <w:lang w:eastAsia="ar-SA"/>
        </w:rPr>
        <w:t xml:space="preserve">, устанавливаемых, изменяемых или отменяемых предлагаемым правовым регулированием, и оценку расходов бюджетов муниципальных образований в </w:t>
      </w:r>
      <w:r w:rsidR="00F907B6">
        <w:rPr>
          <w:kern w:val="2"/>
          <w:sz w:val="28"/>
          <w:szCs w:val="28"/>
          <w:lang w:eastAsia="ar-SA"/>
        </w:rPr>
        <w:t>Чертковском районе</w:t>
      </w:r>
      <w:r w:rsidR="00F907B6" w:rsidRPr="005850B6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на их реализацию;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анализ воздействия предлагаемого правового регулирования на состояние конкуренции в </w:t>
      </w:r>
      <w:r w:rsidR="00F907B6">
        <w:rPr>
          <w:kern w:val="2"/>
          <w:sz w:val="28"/>
          <w:szCs w:val="28"/>
          <w:lang w:eastAsia="ar-SA"/>
        </w:rPr>
        <w:t>Чертковском районе</w:t>
      </w:r>
      <w:r w:rsidR="00F907B6" w:rsidRPr="005850B6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в регулируемой сфере деятельности;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3.5.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Проведение публичных консультаций начинается одновременно с</w:t>
      </w:r>
      <w:r w:rsidR="00814DAD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размещением разработчиком проекта нормативного правового акта и сводного отчета на портале </w:t>
      </w:r>
      <w:r w:rsidR="008A5B76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Разработчик посредством системы «Дело» или почтовой рассылки в срок не позднее рабочего дня, следующего за днем размещения проекта нормативного правового акта и сводного отчета, извещает о начале публичных консультаций лиц, указанных в пункте 2.4 раздела 2 настоящего Порядка.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3.6. В извещении о начале публичных консультаций указыва</w:t>
      </w:r>
      <w:r w:rsidR="00814DAD">
        <w:rPr>
          <w:kern w:val="2"/>
          <w:sz w:val="28"/>
          <w:szCs w:val="28"/>
          <w:lang w:eastAsia="ar-SA"/>
        </w:rPr>
        <w:t>ю</w:t>
      </w:r>
      <w:r w:rsidRPr="005850B6">
        <w:rPr>
          <w:kern w:val="2"/>
          <w:sz w:val="28"/>
          <w:szCs w:val="28"/>
          <w:lang w:eastAsia="ar-SA"/>
        </w:rPr>
        <w:t>тся: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сведения о месте размещения проекта нормативного правового акта и сводного отчета (полный электронный адрес);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срок проведения публичных консультаций, в течение которого разработчиком принимаются предложения, и наиболее удобный способ их представления.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 xml:space="preserve">3.7. Срок проведения публичных консультаций устанавливается разработчиком с учетом степени регулирующего воздействия положений, содержащихся в проекте нормативного правового акта: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25 рабочих дней </w:t>
      </w:r>
      <w:r w:rsidR="00814DAD">
        <w:rPr>
          <w:kern w:val="2"/>
          <w:sz w:val="28"/>
          <w:szCs w:val="28"/>
          <w:lang w:eastAsia="ar-SA"/>
        </w:rPr>
        <w:t xml:space="preserve">– </w:t>
      </w:r>
      <w:r w:rsidRPr="005850B6">
        <w:rPr>
          <w:kern w:val="2"/>
          <w:sz w:val="28"/>
          <w:szCs w:val="28"/>
          <w:lang w:eastAsia="ar-SA"/>
        </w:rPr>
        <w:t>для проектов нормативных правовых актов с высокой степенью регулирующего воздействия;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15 рабочих дней </w:t>
      </w:r>
      <w:r w:rsidR="00814DAD">
        <w:rPr>
          <w:kern w:val="2"/>
          <w:sz w:val="28"/>
          <w:szCs w:val="28"/>
          <w:lang w:eastAsia="ar-SA"/>
        </w:rPr>
        <w:t xml:space="preserve">– </w:t>
      </w:r>
      <w:r w:rsidRPr="005850B6">
        <w:rPr>
          <w:kern w:val="2"/>
          <w:sz w:val="28"/>
          <w:szCs w:val="28"/>
          <w:lang w:eastAsia="ar-SA"/>
        </w:rPr>
        <w:t>для проектов нормативных правовых актов со средней степенью регулирующего воздействия;</w:t>
      </w:r>
    </w:p>
    <w:p w:rsidR="00E12B26" w:rsidRPr="005850B6" w:rsidRDefault="00DF5BD2" w:rsidP="00DF5BD2">
      <w:pPr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>10 рабочих дней –</w:t>
      </w:r>
      <w:r w:rsidR="00814DAD">
        <w:rPr>
          <w:kern w:val="2"/>
          <w:sz w:val="28"/>
          <w:szCs w:val="28"/>
          <w:lang w:eastAsia="ar-SA"/>
        </w:rPr>
        <w:t xml:space="preserve"> </w:t>
      </w:r>
      <w:r w:rsidR="00E12B26" w:rsidRPr="005850B6">
        <w:rPr>
          <w:kern w:val="2"/>
          <w:sz w:val="28"/>
          <w:szCs w:val="28"/>
          <w:lang w:eastAsia="ar-SA"/>
        </w:rPr>
        <w:t>для проектов нормативных правовых актов с низкой степенью регулирующего воздействия.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3.8. К высокой степени регулирующего воздействия относятся проекты нормативных правовых актов, которые: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устанавливают новые обязанност</w:t>
      </w:r>
      <w:r w:rsidR="00814DAD">
        <w:rPr>
          <w:kern w:val="2"/>
          <w:sz w:val="28"/>
          <w:szCs w:val="28"/>
          <w:lang w:eastAsia="ar-SA"/>
        </w:rPr>
        <w:t>и субъектов предпринимательской</w:t>
      </w:r>
      <w:r w:rsidRPr="005850B6">
        <w:rPr>
          <w:kern w:val="2"/>
          <w:sz w:val="28"/>
          <w:szCs w:val="28"/>
          <w:lang w:eastAsia="ar-SA"/>
        </w:rPr>
        <w:t>, инвестиционной деятельности;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изменяют ранее предусмотренные нормативными правовыми актами обязанности субъектов предпринимательской и инвестиционной деятельности, за исключением уменьшения количества осуществляемых действий, представляемых документов (сведений);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устанавливают меры ответственности (в том числе заменяют одну или несколько мер ответственности на другую меру ответственности) для субъектов предпринимательской и инвестиционной деятельности, их должностных лиц за нарушение нормативных правовых актов, затрагивающих вопросы осуществления предпринимательской и инвестиционной деятельности; </w:t>
      </w:r>
    </w:p>
    <w:p w:rsidR="003F464B" w:rsidRDefault="00E12B26" w:rsidP="003F464B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повышают минимальные и (или) максимальные меры ответственности для субъектов предпринимательской и инвестиционной деятельности, их должностных лиц за нарушение нормативных правовых актов, затрагивающих вопросы осуществления предпринимательской и инвестиционной деятельности.</w:t>
      </w:r>
    </w:p>
    <w:p w:rsidR="00E12B26" w:rsidRPr="005850B6" w:rsidRDefault="00E12B26" w:rsidP="003F464B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3.9. К средней степени регулирующего воздействия относятся проекты нормативных правовых актов, которые устанавливают, изменяют или отменяют ранее установленную ответственность для лиц, не являющихся субъектами предпринимательской и инвестиционной деятельности, их должностных лиц за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нарушение нормативных правовых актов, затрагивающих вопросы осуществления предпринимательской и инвестиционной деятельности.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3.10.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К низкой степени регулирующего воздействия относятся проекты актов, которые: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уменьшают количество действий, осуществляемых субъектами предпринимательской и инвестиционной деятельности, представляемых ими документов (сведений), если это не сопряжено с одновременным установлением новых осуществляемых ими действий, представляемых документов (сведений);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снижают минимальные и (или) максимальные меры ответственности для субъектов предпринимательской и инвестиционной деятельности, их должностных лиц за нарушение нормативных правовых актов, затрагивающих вопросы осуществления предпринимательской и инвестиционной деятельности;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содержат иные положения, не предусмотренные подпунктами 3.8, 3.9 настоящего раздела.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>3.11.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Дополнительно могут использоваться такие формы публичных консультаций, как: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рассылка проекта нормативного правового акта и сводного отчета в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электронном виде и (или) на бумажном носителе в адрес заинтересованных лиц;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открытые заседания </w:t>
      </w:r>
      <w:r w:rsidR="00D022D7">
        <w:rPr>
          <w:kern w:val="2"/>
          <w:sz w:val="28"/>
          <w:szCs w:val="28"/>
          <w:lang w:eastAsia="ar-SA"/>
        </w:rPr>
        <w:t>Совета по предпринимательству при Администрации Чертковского района</w:t>
      </w:r>
      <w:r w:rsidR="00311F15">
        <w:rPr>
          <w:kern w:val="2"/>
          <w:sz w:val="28"/>
          <w:szCs w:val="28"/>
          <w:lang w:eastAsia="ar-SA"/>
        </w:rPr>
        <w:t>, Совета по инвестициям при Главе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>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опросы заинтересованных лиц, в том числе проводимые на </w:t>
      </w:r>
      <w:r w:rsidR="00D022D7" w:rsidRPr="005850B6">
        <w:rPr>
          <w:kern w:val="2"/>
          <w:sz w:val="28"/>
          <w:szCs w:val="28"/>
          <w:lang w:eastAsia="ar-SA"/>
        </w:rPr>
        <w:t xml:space="preserve">портале </w:t>
      </w:r>
      <w:r w:rsidR="00D022D7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и иных площадках в информационно-телекоммуникационной сети «Интернет»;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совещания </w:t>
      </w:r>
      <w:r w:rsidR="00E67F51">
        <w:rPr>
          <w:kern w:val="2"/>
          <w:sz w:val="28"/>
          <w:szCs w:val="28"/>
          <w:lang w:eastAsia="ar-SA"/>
        </w:rPr>
        <w:t>«</w:t>
      </w:r>
      <w:r w:rsidRPr="005850B6">
        <w:rPr>
          <w:kern w:val="2"/>
          <w:sz w:val="28"/>
          <w:szCs w:val="28"/>
          <w:lang w:eastAsia="ar-SA"/>
        </w:rPr>
        <w:t>круглые столы</w:t>
      </w:r>
      <w:r w:rsidR="00E67F51">
        <w:rPr>
          <w:kern w:val="2"/>
          <w:sz w:val="28"/>
          <w:szCs w:val="28"/>
          <w:lang w:eastAsia="ar-SA"/>
        </w:rPr>
        <w:t>»</w:t>
      </w:r>
      <w:r w:rsidRPr="005850B6">
        <w:rPr>
          <w:kern w:val="2"/>
          <w:sz w:val="28"/>
          <w:szCs w:val="28"/>
          <w:lang w:eastAsia="ar-SA"/>
        </w:rPr>
        <w:t xml:space="preserve"> с заинтересованными лицами;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иные формы публичных консультаций.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3.12.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случае получения разработчиком мотивированного требования о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продлении срока публичных консультаций от лиц, указанных в пункте 2.4 раздела 2 настоящего Порядка, срок проведения публичных консультаций продлевается на срок не более 10 рабочих дней.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Информацию </w:t>
      </w:r>
      <w:r w:rsidR="00E50CA6" w:rsidRPr="00380924">
        <w:rPr>
          <w:kern w:val="2"/>
          <w:sz w:val="28"/>
          <w:szCs w:val="28"/>
          <w:lang w:eastAsia="ar-SA"/>
        </w:rPr>
        <w:t>по форме, согласно приложению</w:t>
      </w:r>
      <w:r w:rsidR="00147D1F" w:rsidRPr="00380924">
        <w:rPr>
          <w:kern w:val="2"/>
          <w:sz w:val="28"/>
          <w:szCs w:val="28"/>
          <w:lang w:eastAsia="ar-SA"/>
        </w:rPr>
        <w:t xml:space="preserve"> № </w:t>
      </w:r>
      <w:r w:rsidR="00935129" w:rsidRPr="00380924">
        <w:rPr>
          <w:kern w:val="2"/>
          <w:sz w:val="28"/>
          <w:szCs w:val="28"/>
          <w:lang w:eastAsia="ar-SA"/>
        </w:rPr>
        <w:t>6</w:t>
      </w:r>
      <w:r w:rsidR="00E50CA6" w:rsidRPr="00380924">
        <w:rPr>
          <w:kern w:val="2"/>
          <w:sz w:val="28"/>
          <w:szCs w:val="28"/>
          <w:lang w:eastAsia="ar-SA"/>
        </w:rPr>
        <w:t xml:space="preserve"> к настоящему Порядку</w:t>
      </w:r>
      <w:r w:rsidRPr="00380924">
        <w:rPr>
          <w:kern w:val="2"/>
          <w:sz w:val="28"/>
          <w:szCs w:val="28"/>
          <w:lang w:eastAsia="ar-SA"/>
        </w:rPr>
        <w:t>, об</w:t>
      </w:r>
      <w:r w:rsidR="00E67F51" w:rsidRPr="00380924">
        <w:rPr>
          <w:kern w:val="2"/>
          <w:sz w:val="28"/>
          <w:szCs w:val="28"/>
          <w:lang w:eastAsia="ar-SA"/>
        </w:rPr>
        <w:t> </w:t>
      </w:r>
      <w:r w:rsidRPr="00380924">
        <w:rPr>
          <w:kern w:val="2"/>
          <w:sz w:val="28"/>
          <w:szCs w:val="28"/>
          <w:lang w:eastAsia="ar-SA"/>
        </w:rPr>
        <w:t>основаниях</w:t>
      </w:r>
      <w:r w:rsidRPr="005850B6">
        <w:rPr>
          <w:kern w:val="2"/>
          <w:sz w:val="28"/>
          <w:szCs w:val="28"/>
          <w:lang w:eastAsia="ar-SA"/>
        </w:rPr>
        <w:t xml:space="preserve"> и сроке продления публичных консультаций разработчик размещает на портале </w:t>
      </w:r>
      <w:r w:rsidR="005E61EE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не позднее рабочего дня, следующего за днем принятия решения о продлении срока публичных консультаций.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3.13.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Разработчик в течение 5 дней со дня окончания срока проведения публичных консультаций обязан рассмотреть предложения, поступившие в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срок, указанный в абзаце третьем пункта 3.6 настоящего раздела, в связи с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проведением публичных консультаций проекта нормативного правового акта и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сводного отчета, и составить сводку предложений с указанием сведений об их учете или причинах отклонения, которая подписывается руководителем разработчика или его заместителем. </w:t>
      </w:r>
      <w:r w:rsidRPr="005216DF">
        <w:rPr>
          <w:kern w:val="2"/>
          <w:sz w:val="28"/>
          <w:szCs w:val="28"/>
          <w:lang w:eastAsia="ar-SA"/>
        </w:rPr>
        <w:t>Сводка предложений оформляется в виде приложения к сводному отчету.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3.14.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По результатам публичных консультаций разработчик дополняет сводный отчет следующими сведениями: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 сроках проведения публичных консультаций проекта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 лицах, представивших предложения;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 результатах рассмотрения представленных предложений.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3.15.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По результатам рассмотрения предложений, поступивших в связи с проведением публичных консультаций, разработчик в течение 5 рабочих дней со дня окончания проведения публичных консультаций принимает одно из следующих решений: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 направлении проекта нормативного правового акта в уполномоченный орган для подготовки заключения об оценке регулирующего воздействия;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об отказе от разработки проекта нормативного правового акта, разработка которого планировалась по инициативе разработчика;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 направлении проекта нормативного правового акта на доработку.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>3.16.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случае принятия решения об отказе от разработки проекта нормативного правового акта разработчик в срок не более 3 рабочих дней со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дня принятия такого решения размещает на портале </w:t>
      </w:r>
      <w:r w:rsidR="005C1216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соответствующую информацию и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извещает о принятом решении лиц, указанных в пункте 2.4 раздела 2 настоящего Порядка, которые ранее извещались о проведении публичных консультаций.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3.17.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случае принятия решения о направлении проекта нормативного правового акта на доработку разработчик вносит изменения в проект нормативного правового акта и сводный отчет и осуществляет последующее их размещение в рамках новой версии существующего проекта на портале </w:t>
      </w:r>
      <w:r w:rsidR="00B53C3E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в порядке, установленном настоящим разделом.</w:t>
      </w:r>
    </w:p>
    <w:p w:rsidR="00E12B26" w:rsidRPr="005850B6" w:rsidRDefault="00E12B26" w:rsidP="005850B6">
      <w:pPr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4. Подготовка заключения </w:t>
      </w: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об оценке регулирующего воздействия</w:t>
      </w:r>
    </w:p>
    <w:p w:rsidR="00E12B26" w:rsidRPr="005850B6" w:rsidRDefault="00E12B26" w:rsidP="005850B6">
      <w:pPr>
        <w:ind w:firstLine="709"/>
        <w:jc w:val="center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4.1.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Не позднее следующего рабочего дня с даты принятия решения по результатам проведения публичных консультаций о направлении проекта нормативного правового акта в уполномоченный орган для подготовки заключения об оценке регулирующего воздействия разработчик направляет в уполномоченный орган следующие документы: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проект нормативного правового акта;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доработанный сводный отчет.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4.2.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Уполномоченный орган осуществляет проверку соблюдения разработчиком требований, установленных настоящим Порядком</w:t>
      </w:r>
      <w:r w:rsidR="00E67F51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к проведению оценки регулирующего воздействия, подготовку заключения об оценке регулирующего воздействия (далее – заключение)</w:t>
      </w:r>
      <w:r w:rsidR="009A5506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в следующие сроки с даты поступления проекта нормативного правового акта в</w:t>
      </w:r>
      <w:r w:rsidR="006E6FEB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уполномоченный орган: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7 рабочих дней – для проект</w:t>
      </w:r>
      <w:r w:rsidR="00E67F51">
        <w:rPr>
          <w:kern w:val="2"/>
          <w:sz w:val="28"/>
          <w:szCs w:val="28"/>
          <w:lang w:eastAsia="ar-SA"/>
        </w:rPr>
        <w:t>а нормативного правового акта</w:t>
      </w:r>
      <w:r w:rsidRPr="005850B6">
        <w:rPr>
          <w:kern w:val="2"/>
          <w:sz w:val="28"/>
          <w:szCs w:val="28"/>
          <w:lang w:eastAsia="ar-SA"/>
        </w:rPr>
        <w:t>, содержащ</w:t>
      </w:r>
      <w:r w:rsidR="00E67F51">
        <w:rPr>
          <w:kern w:val="2"/>
          <w:sz w:val="28"/>
          <w:szCs w:val="28"/>
          <w:lang w:eastAsia="ar-SA"/>
        </w:rPr>
        <w:t>его</w:t>
      </w:r>
      <w:r w:rsidRPr="005850B6">
        <w:rPr>
          <w:kern w:val="2"/>
          <w:sz w:val="28"/>
          <w:szCs w:val="28"/>
          <w:lang w:eastAsia="ar-SA"/>
        </w:rPr>
        <w:t xml:space="preserve"> положения, имеющие высокую и среднюю степени регулирующего воздействия;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5 рабочих дней – для проект</w:t>
      </w:r>
      <w:r w:rsidR="00E67F51">
        <w:rPr>
          <w:kern w:val="2"/>
          <w:sz w:val="28"/>
          <w:szCs w:val="28"/>
          <w:lang w:eastAsia="ar-SA"/>
        </w:rPr>
        <w:t>а</w:t>
      </w:r>
      <w:r w:rsidRPr="005850B6">
        <w:rPr>
          <w:kern w:val="2"/>
          <w:sz w:val="28"/>
          <w:szCs w:val="28"/>
          <w:lang w:eastAsia="ar-SA"/>
        </w:rPr>
        <w:t xml:space="preserve"> нормативного правового акт</w:t>
      </w:r>
      <w:r w:rsidR="00E67F51">
        <w:rPr>
          <w:kern w:val="2"/>
          <w:sz w:val="28"/>
          <w:szCs w:val="28"/>
          <w:lang w:eastAsia="ar-SA"/>
        </w:rPr>
        <w:t>а</w:t>
      </w:r>
      <w:r w:rsidRPr="005850B6">
        <w:rPr>
          <w:kern w:val="2"/>
          <w:sz w:val="28"/>
          <w:szCs w:val="28"/>
          <w:lang w:eastAsia="ar-SA"/>
        </w:rPr>
        <w:t>, содержащ</w:t>
      </w:r>
      <w:r w:rsidR="00E67F51">
        <w:rPr>
          <w:kern w:val="2"/>
          <w:sz w:val="28"/>
          <w:szCs w:val="28"/>
          <w:lang w:eastAsia="ar-SA"/>
        </w:rPr>
        <w:t>его</w:t>
      </w:r>
      <w:r w:rsidRPr="005850B6">
        <w:rPr>
          <w:kern w:val="2"/>
          <w:sz w:val="28"/>
          <w:szCs w:val="28"/>
          <w:lang w:eastAsia="ar-SA"/>
        </w:rPr>
        <w:t xml:space="preserve"> положения, имеющие низкую степень регулирующего воздействия.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4.3.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заключении делаются выводы о соблюдении разработчиком порядка проведения оценки регулирующего воздействия, о наличии либо отсутствии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а также бюджета </w:t>
      </w:r>
      <w:r w:rsidR="00FA684B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>, о наличии либо отсутствии достаточного обоснования решения проблемы предложенным способом правового регулирования.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При подготовке заключения также осуществляется анализ воздействия проекта нормативного правового акта на состояние конкуренции в</w:t>
      </w:r>
      <w:r w:rsidR="00A02ED4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соответствующей сфере общественных отношений. Выводы о наличии либо </w:t>
      </w:r>
      <w:r w:rsidRPr="005850B6">
        <w:rPr>
          <w:kern w:val="2"/>
          <w:sz w:val="28"/>
          <w:szCs w:val="28"/>
          <w:lang w:eastAsia="ar-SA"/>
        </w:rPr>
        <w:lastRenderedPageBreak/>
        <w:t>отсутствии положений, ограничивающих конкуренцию, отражаются в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заключении.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Уполномоченный орган проводит анализ выявленной разработчиком проблемы, представленной в сводном отчете. При этом учитываются мнения участников публичных консультаций предлагаемого правового регулирования, отраженные в сводке предложений, поступивших по результатам проведения публичных консультаций.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4.4.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случае, если в заключении сделан вывод о том, что разработчиком при подготовке проекта нормативного правового акта не соблюден порядок проведения оценки регулирующего воздействия: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4.4.1.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Уполномоченный орган в течение 5 рабочих дней с даты поступления проекта нормативного правового акта письменно извещает разработчика о несоблюдении порядка проведения оценки регулирующего воздействия.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4.4.2.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Разработчик проводит процедуры, предусмотренные разделами 2 и 3 настоящего Порядка (начиная с</w:t>
      </w:r>
      <w:r w:rsidR="00935129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невыполненной процедуры), в установленные этими процедурами сроки и дорабатывает проект нормативного правового акта по их результатам (в случае необходимости), после чего повторно направляет проект нормативного правового акта и сводный отчет в</w:t>
      </w:r>
      <w:r w:rsidR="00935129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уполномоченный орган для подготовки заключения.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4.5.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Заключение подлежит размещению на портале </w:t>
      </w:r>
      <w:r w:rsidR="004953A8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не позднее 3</w:t>
      </w:r>
      <w:r w:rsidR="00E67F51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рабочих дней со дня его подготовки.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4.6.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случае, если в заключении сделан вывод о наличии положений, ограничивающих конкуренцию, и (или) положений, вводящих избыточные обязанности, запреты и ограничения для субъектов предпринимательской и (или) инвестиционной деятельности и (или) способствующих их введению,  положений, способствующих возникновению необоснованных расходов субъектов предпринимательской и (или) инвестиционной деятельности и (или) бюджета </w:t>
      </w:r>
      <w:r w:rsidR="004953A8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>, и (или) об отсутствии достаточного обоснования решения проблемы предложенным способом правового регулирования, разработчик вносит в текст проекта нормативного правового акта соответствующие поправки и в срок не позднее 2 рабочих дней со дня поступления заключения представляет его в уполномоченный орган для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подготовки заключения повторно.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4.7.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При невозможности внесения изменений в проект нормативного правового акта разработчик в течение 2 рабочих дней с даты получения заключения направляет в уполномоченный орган письмо с мотивированным обоснованием невозможности внесения изменений в проект нормативного правового акта.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4.8.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Уполномоченный орган в течение 3 рабочих дней с даты получения письма, указанного в пункте 4.7 настоящего раздела, подготавливает заключение с информацией о разногласиях к проекту нормативного правового акта и направляет его разработчику.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4.9.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Разрешение разногласий, возникающих по результатам проведения оценки регулирующего воздействия, в случае несогласия разработчика </w:t>
      </w:r>
      <w:r w:rsidRPr="005850B6">
        <w:rPr>
          <w:kern w:val="2"/>
          <w:sz w:val="28"/>
          <w:szCs w:val="28"/>
          <w:lang w:eastAsia="ar-SA"/>
        </w:rPr>
        <w:lastRenderedPageBreak/>
        <w:t>с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итоговым заключением уполномоченного органа, осуществляется на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заседаниях межведомственной комиссии по снижению административных барьеров </w:t>
      </w:r>
      <w:r w:rsidR="00AF4CCA">
        <w:rPr>
          <w:kern w:val="2"/>
          <w:sz w:val="28"/>
          <w:szCs w:val="28"/>
          <w:lang w:eastAsia="ar-SA"/>
        </w:rPr>
        <w:t xml:space="preserve">при Администрации Чертковского района </w:t>
      </w:r>
      <w:r w:rsidRPr="005850B6">
        <w:rPr>
          <w:kern w:val="2"/>
          <w:sz w:val="28"/>
          <w:szCs w:val="28"/>
          <w:lang w:eastAsia="ar-SA"/>
        </w:rPr>
        <w:t>с участием разработчика и заинтересованных лиц, где принимается окончательное решение по результатам проведения оценки регулирующего воздействия.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4.10.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случае отсутствия замечаний к проекту нормативного правового акта, требующих устранения, уполномоченный орган направляет разработчику положительное заключение.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</w:p>
    <w:p w:rsidR="00C257FD" w:rsidRPr="00450DFA" w:rsidRDefault="00C257FD" w:rsidP="00C257F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450DFA">
        <w:rPr>
          <w:color w:val="000000"/>
          <w:sz w:val="28"/>
          <w:szCs w:val="28"/>
        </w:rPr>
        <w:t>правляющий делами</w:t>
      </w:r>
    </w:p>
    <w:p w:rsidR="00C257FD" w:rsidRPr="00450DFA" w:rsidRDefault="00C257FD" w:rsidP="00C257FD">
      <w:pPr>
        <w:ind w:firstLine="720"/>
        <w:jc w:val="both"/>
        <w:rPr>
          <w:color w:val="000000"/>
          <w:sz w:val="28"/>
          <w:szCs w:val="28"/>
        </w:rPr>
      </w:pPr>
      <w:r w:rsidRPr="00450DFA">
        <w:rPr>
          <w:color w:val="000000"/>
          <w:sz w:val="28"/>
          <w:szCs w:val="28"/>
        </w:rPr>
        <w:t xml:space="preserve">Администрации района </w:t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2427E1">
        <w:rPr>
          <w:color w:val="000000"/>
          <w:sz w:val="28"/>
          <w:szCs w:val="28"/>
        </w:rPr>
        <w:t>Е.А. Шевцова</w:t>
      </w:r>
    </w:p>
    <w:p w:rsidR="00E12B26" w:rsidRPr="005850B6" w:rsidRDefault="00E12B26" w:rsidP="005850B6">
      <w:pPr>
        <w:tabs>
          <w:tab w:val="left" w:pos="6237"/>
          <w:tab w:val="left" w:pos="6521"/>
        </w:tabs>
        <w:ind w:left="6237"/>
        <w:jc w:val="center"/>
        <w:rPr>
          <w:kern w:val="2"/>
          <w:sz w:val="28"/>
          <w:szCs w:val="28"/>
          <w:lang w:eastAsia="ar-SA"/>
        </w:rPr>
      </w:pPr>
    </w:p>
    <w:p w:rsidR="00396D66" w:rsidRDefault="00396D6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96D66" w:rsidRPr="005850B6" w:rsidRDefault="00396D66" w:rsidP="00396D66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№1</w:t>
      </w:r>
    </w:p>
    <w:p w:rsidR="00396D66" w:rsidRDefault="00396D66" w:rsidP="00396D66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2F4212" w:rsidRPr="005850B6" w:rsidRDefault="002F4212" w:rsidP="002F4212">
      <w:pPr>
        <w:tabs>
          <w:tab w:val="left" w:pos="709"/>
        </w:tabs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оценки регулирующего воздействия </w:t>
      </w:r>
    </w:p>
    <w:p w:rsidR="002F4212" w:rsidRDefault="002F4212" w:rsidP="002F4212">
      <w:pPr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</w:t>
      </w:r>
    </w:p>
    <w:p w:rsidR="00396D66" w:rsidRDefault="002F4212" w:rsidP="002F4212">
      <w:pPr>
        <w:ind w:left="5103"/>
        <w:jc w:val="center"/>
        <w:rPr>
          <w:rFonts w:eastAsia="Calibri"/>
        </w:rPr>
      </w:pPr>
      <w:r w:rsidRPr="005850B6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Чертковского района</w:t>
      </w:r>
    </w:p>
    <w:p w:rsidR="00396D66" w:rsidRDefault="00396D66" w:rsidP="00396D66">
      <w:pPr>
        <w:jc w:val="center"/>
        <w:rPr>
          <w:rFonts w:eastAsia="Calibri"/>
        </w:rPr>
      </w:pPr>
    </w:p>
    <w:p w:rsidR="00CD4F86" w:rsidRDefault="00CD4F86" w:rsidP="00396D66">
      <w:pPr>
        <w:jc w:val="center"/>
        <w:rPr>
          <w:rFonts w:eastAsia="Calibri"/>
          <w:sz w:val="24"/>
          <w:szCs w:val="24"/>
        </w:rPr>
      </w:pPr>
    </w:p>
    <w:p w:rsidR="00396D66" w:rsidRPr="002F4212" w:rsidRDefault="00396D66" w:rsidP="00396D66">
      <w:pPr>
        <w:jc w:val="center"/>
        <w:rPr>
          <w:rFonts w:eastAsia="Calibri"/>
          <w:sz w:val="24"/>
          <w:szCs w:val="24"/>
        </w:rPr>
      </w:pPr>
      <w:r w:rsidRPr="002F4212">
        <w:rPr>
          <w:rFonts w:eastAsia="Calibri"/>
          <w:sz w:val="24"/>
          <w:szCs w:val="24"/>
        </w:rPr>
        <w:t>УВЕДОМЛЕНИЕ</w:t>
      </w:r>
      <w:r w:rsidRPr="002F4212">
        <w:rPr>
          <w:rStyle w:val="afff3"/>
          <w:rFonts w:eastAsia="Calibri"/>
          <w:sz w:val="24"/>
          <w:szCs w:val="24"/>
        </w:rPr>
        <w:footnoteReference w:id="1"/>
      </w:r>
    </w:p>
    <w:p w:rsidR="00396D66" w:rsidRPr="002F4212" w:rsidRDefault="00396D66" w:rsidP="00396D66">
      <w:pPr>
        <w:jc w:val="center"/>
        <w:rPr>
          <w:rFonts w:eastAsia="Calibri"/>
          <w:sz w:val="24"/>
          <w:szCs w:val="24"/>
        </w:rPr>
      </w:pPr>
      <w:r w:rsidRPr="002F4212">
        <w:rPr>
          <w:rFonts w:eastAsia="Calibri"/>
          <w:sz w:val="24"/>
          <w:szCs w:val="24"/>
        </w:rPr>
        <w:t>о разработке проекта нормативного правового акта</w:t>
      </w:r>
    </w:p>
    <w:p w:rsidR="00396D66" w:rsidRPr="002F4212" w:rsidRDefault="00396D66" w:rsidP="00396D66">
      <w:pPr>
        <w:jc w:val="center"/>
        <w:rPr>
          <w:rFonts w:eastAsia="Calibri"/>
          <w:sz w:val="24"/>
          <w:szCs w:val="24"/>
        </w:rPr>
      </w:pPr>
    </w:p>
    <w:p w:rsidR="00396D66" w:rsidRPr="002F4212" w:rsidRDefault="00396D66" w:rsidP="00396D6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F4212">
        <w:rPr>
          <w:rFonts w:eastAsia="Calibri"/>
          <w:sz w:val="24"/>
          <w:szCs w:val="24"/>
          <w:lang w:eastAsia="en-US"/>
        </w:rPr>
        <w:t xml:space="preserve">Настоящим ________________________________________________________________ </w:t>
      </w:r>
    </w:p>
    <w:p w:rsidR="00396D66" w:rsidRPr="002F4212" w:rsidRDefault="00396D66" w:rsidP="00396D6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F4212">
        <w:rPr>
          <w:rFonts w:eastAsia="Calibri"/>
          <w:sz w:val="24"/>
          <w:szCs w:val="24"/>
          <w:lang w:eastAsia="en-US"/>
        </w:rPr>
        <w:t xml:space="preserve">                                                                  (наименование разработчика акта) </w:t>
      </w:r>
    </w:p>
    <w:p w:rsidR="00396D66" w:rsidRPr="002F4212" w:rsidRDefault="00396D66" w:rsidP="00396D66">
      <w:pPr>
        <w:jc w:val="both"/>
        <w:rPr>
          <w:rFonts w:eastAsia="Calibri"/>
          <w:sz w:val="24"/>
          <w:szCs w:val="24"/>
          <w:lang w:eastAsia="en-US"/>
        </w:rPr>
      </w:pPr>
      <w:r w:rsidRPr="002F4212">
        <w:rPr>
          <w:rFonts w:eastAsia="Calibri"/>
          <w:sz w:val="24"/>
          <w:szCs w:val="24"/>
          <w:lang w:eastAsia="en-US"/>
        </w:rPr>
        <w:t>извещает о начале разработки проекта нормативного правового акта и сборе предложений заинтересованных лиц.</w:t>
      </w:r>
    </w:p>
    <w:p w:rsidR="00396D66" w:rsidRPr="002F4212" w:rsidRDefault="00396D66" w:rsidP="00396D66">
      <w:pPr>
        <w:ind w:firstLine="709"/>
        <w:jc w:val="both"/>
        <w:rPr>
          <w:sz w:val="24"/>
          <w:szCs w:val="24"/>
        </w:rPr>
      </w:pPr>
      <w:r w:rsidRPr="002F4212">
        <w:rPr>
          <w:rFonts w:eastAsia="Calibri"/>
          <w:sz w:val="24"/>
          <w:szCs w:val="24"/>
          <w:lang w:eastAsia="en-US"/>
        </w:rPr>
        <w:t xml:space="preserve">Предложения принимаются по адресу: </w:t>
      </w:r>
      <w:r w:rsidRPr="002F4212">
        <w:rPr>
          <w:sz w:val="24"/>
          <w:szCs w:val="24"/>
        </w:rPr>
        <w:t xml:space="preserve">________________________________________, </w:t>
      </w:r>
    </w:p>
    <w:p w:rsidR="00396D66" w:rsidRPr="002F4212" w:rsidRDefault="00396D66" w:rsidP="00396D66">
      <w:pPr>
        <w:ind w:firstLine="709"/>
        <w:jc w:val="center"/>
        <w:rPr>
          <w:sz w:val="24"/>
          <w:szCs w:val="24"/>
        </w:rPr>
      </w:pPr>
      <w:r w:rsidRPr="002F4212">
        <w:rPr>
          <w:sz w:val="24"/>
          <w:szCs w:val="24"/>
        </w:rPr>
        <w:t xml:space="preserve">                                                                        (индекс, полный адрес, с указанием номера кабинета)</w:t>
      </w:r>
    </w:p>
    <w:p w:rsidR="00396D66" w:rsidRPr="002F4212" w:rsidRDefault="00396D66" w:rsidP="00396D66">
      <w:pPr>
        <w:jc w:val="both"/>
        <w:rPr>
          <w:sz w:val="24"/>
          <w:szCs w:val="24"/>
        </w:rPr>
      </w:pPr>
      <w:r w:rsidRPr="002F4212">
        <w:rPr>
          <w:sz w:val="24"/>
          <w:szCs w:val="24"/>
        </w:rPr>
        <w:t>а также по адресу электронной почты: _______________________________________________</w:t>
      </w:r>
    </w:p>
    <w:p w:rsidR="00396D66" w:rsidRPr="002F4212" w:rsidRDefault="00396D66" w:rsidP="00396D66">
      <w:pPr>
        <w:ind w:firstLine="709"/>
        <w:jc w:val="both"/>
        <w:rPr>
          <w:sz w:val="24"/>
          <w:szCs w:val="24"/>
        </w:rPr>
      </w:pPr>
      <w:r w:rsidRPr="002F4212">
        <w:rPr>
          <w:sz w:val="24"/>
          <w:szCs w:val="24"/>
        </w:rPr>
        <w:t>Сроки приёма предложений</w:t>
      </w:r>
      <w:r w:rsidRPr="002F4212">
        <w:rPr>
          <w:rStyle w:val="afff3"/>
          <w:sz w:val="24"/>
          <w:szCs w:val="24"/>
        </w:rPr>
        <w:footnoteReference w:id="2"/>
      </w:r>
      <w:r w:rsidRPr="002F4212">
        <w:rPr>
          <w:sz w:val="24"/>
          <w:szCs w:val="24"/>
        </w:rPr>
        <w:t>: с «___»_______________ по «___» _______________</w:t>
      </w:r>
    </w:p>
    <w:p w:rsidR="00396D66" w:rsidRPr="002F4212" w:rsidRDefault="00396D66" w:rsidP="00396D66">
      <w:pPr>
        <w:ind w:firstLine="709"/>
        <w:jc w:val="both"/>
        <w:rPr>
          <w:sz w:val="24"/>
          <w:szCs w:val="24"/>
        </w:rPr>
      </w:pPr>
      <w:r w:rsidRPr="002F4212">
        <w:rPr>
          <w:sz w:val="24"/>
          <w:szCs w:val="24"/>
        </w:rPr>
        <w:t>Место размещения уведомления о подготовке проекта нормативного правового акта в сети Интернет: __________________________________________________________________.</w:t>
      </w:r>
    </w:p>
    <w:p w:rsidR="00396D66" w:rsidRPr="002F4212" w:rsidRDefault="00396D66" w:rsidP="00396D66">
      <w:pPr>
        <w:ind w:firstLine="709"/>
        <w:jc w:val="both"/>
        <w:rPr>
          <w:sz w:val="24"/>
          <w:szCs w:val="24"/>
        </w:rPr>
      </w:pPr>
      <w:r w:rsidRPr="002F4212">
        <w:rPr>
          <w:sz w:val="24"/>
          <w:szCs w:val="24"/>
        </w:rPr>
        <w:t>(полный электронный адрес)</w:t>
      </w:r>
    </w:p>
    <w:p w:rsidR="00396D66" w:rsidRPr="002F4212" w:rsidRDefault="00396D66" w:rsidP="00396D66">
      <w:pPr>
        <w:ind w:firstLine="709"/>
        <w:jc w:val="both"/>
        <w:rPr>
          <w:sz w:val="24"/>
          <w:szCs w:val="24"/>
        </w:rPr>
      </w:pPr>
      <w:r w:rsidRPr="002F4212">
        <w:rPr>
          <w:sz w:val="24"/>
          <w:szCs w:val="24"/>
        </w:rPr>
        <w:t>Контактное лицо от разработчика проекта нормативного правового акта: _____________________________________________________________________________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1. Вид нормативного правового акта: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_____________________________________________________________________________</w:t>
      </w:r>
    </w:p>
    <w:p w:rsidR="00396D66" w:rsidRPr="002F4212" w:rsidRDefault="00396D66" w:rsidP="00396D66">
      <w:pPr>
        <w:tabs>
          <w:tab w:val="left" w:pos="567"/>
        </w:tabs>
        <w:rPr>
          <w:sz w:val="24"/>
          <w:szCs w:val="24"/>
        </w:rPr>
      </w:pPr>
      <w:r w:rsidRPr="002F4212">
        <w:rPr>
          <w:sz w:val="24"/>
          <w:szCs w:val="24"/>
        </w:rPr>
        <w:t>2. Наименование нормативного правового акта: _____________________________________________________________________________</w:t>
      </w:r>
    </w:p>
    <w:p w:rsidR="00396D66" w:rsidRPr="002F4212" w:rsidRDefault="00396D66" w:rsidP="00396D66">
      <w:pPr>
        <w:jc w:val="both"/>
        <w:rPr>
          <w:kern w:val="2"/>
          <w:sz w:val="24"/>
          <w:szCs w:val="24"/>
          <w:lang w:eastAsia="ar-SA"/>
        </w:rPr>
      </w:pPr>
      <w:r w:rsidRPr="002F4212">
        <w:rPr>
          <w:sz w:val="24"/>
          <w:szCs w:val="24"/>
        </w:rPr>
        <w:t xml:space="preserve">3. Описание проблемы, на решение которой направлен предлагаемый способ регулирования, и </w:t>
      </w:r>
      <w:r w:rsidRPr="002F4212">
        <w:rPr>
          <w:kern w:val="2"/>
          <w:sz w:val="24"/>
          <w:szCs w:val="24"/>
          <w:lang w:eastAsia="ar-SA"/>
        </w:rPr>
        <w:t>общая характеристика соответствующих общественных отношений: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_____________________________________________________________________________</w:t>
      </w:r>
    </w:p>
    <w:p w:rsidR="00396D66" w:rsidRPr="002F4212" w:rsidRDefault="00396D66" w:rsidP="00396D66">
      <w:pPr>
        <w:pStyle w:val="ConsPlusNonformat0"/>
        <w:tabs>
          <w:tab w:val="left" w:pos="567"/>
        </w:tabs>
        <w:rPr>
          <w:sz w:val="24"/>
          <w:szCs w:val="24"/>
        </w:rPr>
      </w:pPr>
      <w:r w:rsidRPr="002F4212">
        <w:rPr>
          <w:rFonts w:ascii="Times New Roman" w:hAnsi="Times New Roman" w:cs="Times New Roman"/>
          <w:sz w:val="24"/>
          <w:szCs w:val="24"/>
        </w:rPr>
        <w:t>4. Краткое изложение цели правового регулирования, а также сведения о необходимости или отсутствии необходимости установления переходного периода:________________________________________________________________________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5. Цели регулирования и характеристика соответствующих общественных отношений: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_____________________________________________________________________________</w:t>
      </w:r>
    </w:p>
    <w:p w:rsidR="00396D66" w:rsidRPr="002F4212" w:rsidRDefault="00396D66" w:rsidP="00396D66">
      <w:pPr>
        <w:jc w:val="both"/>
        <w:rPr>
          <w:kern w:val="2"/>
          <w:sz w:val="24"/>
          <w:szCs w:val="24"/>
          <w:lang w:eastAsia="ar-SA"/>
        </w:rPr>
      </w:pPr>
      <w:r w:rsidRPr="002F4212">
        <w:rPr>
          <w:sz w:val="24"/>
          <w:szCs w:val="24"/>
        </w:rPr>
        <w:t xml:space="preserve">6. </w:t>
      </w:r>
      <w:r w:rsidRPr="002F4212">
        <w:rPr>
          <w:kern w:val="2"/>
          <w:sz w:val="24"/>
          <w:szCs w:val="24"/>
          <w:lang w:eastAsia="ar-SA"/>
        </w:rPr>
        <w:t>Круг лиц, на которых будет распространено действие правового регулирования: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_____________________________________________________________________________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7. Альтернативные способы решения выявленной проблемы: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>_____________________________________________________________________________</w:t>
      </w:r>
    </w:p>
    <w:p w:rsidR="00396D66" w:rsidRPr="002F4212" w:rsidRDefault="00396D66" w:rsidP="00396D66">
      <w:pPr>
        <w:tabs>
          <w:tab w:val="left" w:pos="567"/>
        </w:tabs>
        <w:jc w:val="both"/>
        <w:rPr>
          <w:sz w:val="24"/>
          <w:szCs w:val="24"/>
        </w:rPr>
      </w:pPr>
      <w:r w:rsidRPr="002F4212">
        <w:rPr>
          <w:sz w:val="24"/>
          <w:szCs w:val="24"/>
        </w:rPr>
        <w:t xml:space="preserve">8. </w:t>
      </w:r>
      <w:r w:rsidRPr="002F4212">
        <w:rPr>
          <w:kern w:val="2"/>
          <w:sz w:val="24"/>
          <w:szCs w:val="24"/>
          <w:lang w:eastAsia="ar-SA"/>
        </w:rPr>
        <w:t>Иная информация, относящаяся к сведениям о подготовке проекта нормативного правового акта</w:t>
      </w:r>
      <w:r w:rsidRPr="002F4212">
        <w:rPr>
          <w:rStyle w:val="afff3"/>
          <w:sz w:val="24"/>
          <w:szCs w:val="24"/>
        </w:rPr>
        <w:footnoteReference w:id="3"/>
      </w:r>
      <w:r w:rsidRPr="002F4212">
        <w:rPr>
          <w:sz w:val="24"/>
          <w:szCs w:val="24"/>
        </w:rPr>
        <w:t>:</w:t>
      </w:r>
    </w:p>
    <w:p w:rsidR="0034385D" w:rsidRPr="005850B6" w:rsidRDefault="0034385D" w:rsidP="0034385D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</w:p>
    <w:p w:rsidR="0034385D" w:rsidRDefault="0034385D" w:rsidP="0034385D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34385D" w:rsidRPr="005850B6" w:rsidRDefault="0034385D" w:rsidP="0034385D">
      <w:pPr>
        <w:tabs>
          <w:tab w:val="left" w:pos="709"/>
        </w:tabs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оценки регулирующего воздействия </w:t>
      </w:r>
    </w:p>
    <w:p w:rsidR="0034385D" w:rsidRDefault="0034385D" w:rsidP="0034385D">
      <w:pPr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</w:t>
      </w:r>
    </w:p>
    <w:p w:rsidR="0034385D" w:rsidRDefault="0034385D" w:rsidP="0034385D">
      <w:pPr>
        <w:ind w:left="5103"/>
        <w:jc w:val="center"/>
        <w:rPr>
          <w:rFonts w:eastAsia="Calibri"/>
        </w:rPr>
      </w:pPr>
      <w:r w:rsidRPr="005850B6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Чертковского района</w:t>
      </w:r>
    </w:p>
    <w:p w:rsidR="00887447" w:rsidRDefault="00887447" w:rsidP="0088744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887447" w:rsidRDefault="00887447" w:rsidP="0088744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887447" w:rsidRDefault="00887447" w:rsidP="0088744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887447" w:rsidRDefault="00887447" w:rsidP="0088744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СВОДНЫЙ ОТЧЕТ</w:t>
      </w:r>
    </w:p>
    <w:p w:rsidR="00887447" w:rsidRDefault="00887447" w:rsidP="0088744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Pr="002F42EE">
        <w:rPr>
          <w:rFonts w:ascii="Times New Roman" w:hAnsi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42EE">
        <w:rPr>
          <w:rFonts w:ascii="Times New Roman" w:hAnsi="Times New Roman" w:cs="Times New Roman"/>
          <w:sz w:val="24"/>
          <w:szCs w:val="24"/>
        </w:rPr>
        <w:t xml:space="preserve"> регулирующего воздействия</w:t>
      </w:r>
    </w:p>
    <w:p w:rsidR="00887447" w:rsidRPr="002F42EE" w:rsidRDefault="00887447" w:rsidP="0088744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проведения публичных консультаций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Сроки проведения публичных консультаций проекта нормативного правового акта: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F42EE">
        <w:rPr>
          <w:rFonts w:ascii="Times New Roman" w:hAnsi="Times New Roman" w:cs="Times New Roman"/>
          <w:sz w:val="24"/>
          <w:szCs w:val="24"/>
        </w:rPr>
        <w:t>ачало:    «___» ______________ 20___ г.;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F42EE">
        <w:rPr>
          <w:rFonts w:ascii="Times New Roman" w:hAnsi="Times New Roman" w:cs="Times New Roman"/>
          <w:sz w:val="24"/>
          <w:szCs w:val="24"/>
        </w:rPr>
        <w:t>кончание: «___» ______________ 20___ г.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887447" w:rsidRPr="002F42EE" w:rsidRDefault="00887447" w:rsidP="00887447">
      <w:pPr>
        <w:pStyle w:val="ConsPlusNonformat0"/>
        <w:rPr>
          <w:rFonts w:ascii="Times New Roman" w:hAnsi="Times New Roman" w:cs="Times New Roman"/>
          <w:sz w:val="24"/>
          <w:szCs w:val="24"/>
        </w:rPr>
      </w:pPr>
      <w:bookmarkStart w:id="1" w:name="P21"/>
      <w:bookmarkEnd w:id="1"/>
      <w:r>
        <w:rPr>
          <w:rFonts w:ascii="Times New Roman" w:hAnsi="Times New Roman" w:cs="Times New Roman"/>
          <w:sz w:val="24"/>
          <w:szCs w:val="24"/>
        </w:rPr>
        <w:t>1.</w:t>
      </w:r>
      <w:r w:rsidRPr="002F42EE">
        <w:rPr>
          <w:rFonts w:ascii="Times New Roman" w:hAnsi="Times New Roman" w:cs="Times New Roman"/>
          <w:sz w:val="24"/>
          <w:szCs w:val="24"/>
        </w:rPr>
        <w:t>Разработчик:_____________________________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F42EE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87447" w:rsidRPr="002F42EE" w:rsidRDefault="00887447" w:rsidP="00887447">
      <w:pPr>
        <w:pStyle w:val="ConsPlusNonformat0"/>
        <w:jc w:val="center"/>
        <w:rPr>
          <w:rFonts w:ascii="Times New Roman" w:hAnsi="Times New Roman" w:cs="Times New Roman"/>
        </w:rPr>
      </w:pPr>
      <w:r w:rsidRPr="002F42EE">
        <w:rPr>
          <w:rFonts w:ascii="Times New Roman" w:hAnsi="Times New Roman" w:cs="Times New Roman"/>
        </w:rPr>
        <w:t>(указывается полное и краткое наименования</w:t>
      </w:r>
      <w:r>
        <w:rPr>
          <w:rFonts w:ascii="Times New Roman" w:hAnsi="Times New Roman" w:cs="Times New Roman"/>
        </w:rPr>
        <w:t>, контактные данные</w:t>
      </w:r>
      <w:r w:rsidRPr="002F42EE">
        <w:rPr>
          <w:rFonts w:ascii="Times New Roman" w:hAnsi="Times New Roman" w:cs="Times New Roman"/>
        </w:rPr>
        <w:t>)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2. Вид и наименование проекта нормативного правового акта: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F42E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3.Сведения о подготовке уведомления: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F42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F42EE">
        <w:rPr>
          <w:rFonts w:ascii="Times New Roman" w:hAnsi="Times New Roman" w:cs="Times New Roman"/>
          <w:sz w:val="24"/>
          <w:szCs w:val="24"/>
        </w:rPr>
        <w:t xml:space="preserve">писание проблемы, </w:t>
      </w:r>
      <w:r w:rsidRPr="005710AB">
        <w:rPr>
          <w:rFonts w:ascii="Times New Roman" w:hAnsi="Times New Roman" w:cs="Times New Roman"/>
          <w:sz w:val="24"/>
          <w:szCs w:val="24"/>
        </w:rPr>
        <w:t>для решения которой разработан проект нормативного правового акта, и ее негативных последствий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F42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Перечень возможных способов решения проблемы, в том числе без введения нового правового регулирования</w:t>
      </w:r>
      <w:r w:rsidRPr="002F42EE">
        <w:rPr>
          <w:rFonts w:ascii="Times New Roman" w:hAnsi="Times New Roman" w:cs="Times New Roman"/>
          <w:sz w:val="24"/>
          <w:szCs w:val="24"/>
        </w:rPr>
        <w:t>: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F42E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42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Описание содержания правового регулирования, предлагаемого разработчиком</w:t>
      </w:r>
      <w:r w:rsidRPr="002F42EE">
        <w:rPr>
          <w:rFonts w:ascii="Times New Roman" w:hAnsi="Times New Roman" w:cs="Times New Roman"/>
          <w:sz w:val="24"/>
          <w:szCs w:val="24"/>
        </w:rPr>
        <w:t>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F42EE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Обоснование выбора способа решения проблемы в сопоставлении с иными возможными способами ее решения: 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Цели предлагаемого правового регулирования, индикаторы достижения каждой цели (актуальные и прогнозируемые значения), описание способа расчета (оценки) значений индикаторов достижения целей предлагаемого правового регулирования: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Обоснование необходимости представления субъектам предпринимательской и инвестиционной деятельности документов, предусмотренных проектов нормативного правового акта: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</w:t>
      </w:r>
      <w:r w:rsidRPr="00E4316A">
        <w:rPr>
          <w:rFonts w:ascii="Times New Roman" w:hAnsi="Times New Roman" w:cs="Times New Roman"/>
          <w:sz w:val="24"/>
          <w:szCs w:val="24"/>
        </w:rPr>
        <w:t>сновные группы субъектов предпринимательской и инвестиционной деятельности, затрагиваемых предлагаемым правовым регулированием, перечень обязанностей указанных субъектов, устанавливаемых или изменяемых предлагаемым правовым регулированием, и оценку расходов на их выполнение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</w:t>
      </w:r>
      <w:r w:rsidRPr="00E4316A">
        <w:rPr>
          <w:rFonts w:ascii="Times New Roman" w:hAnsi="Times New Roman" w:cs="Times New Roman"/>
          <w:sz w:val="24"/>
          <w:szCs w:val="24"/>
        </w:rPr>
        <w:t xml:space="preserve">еречень полномочий органов </w:t>
      </w:r>
      <w:r w:rsidR="0009693A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E4316A">
        <w:rPr>
          <w:rFonts w:ascii="Times New Roman" w:hAnsi="Times New Roman" w:cs="Times New Roman"/>
          <w:sz w:val="24"/>
          <w:szCs w:val="24"/>
        </w:rPr>
        <w:t xml:space="preserve">, устанавливаемых, изменяемых или отменяемых предлагаемым правовым регулированием, и оценку расходов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E4316A">
        <w:rPr>
          <w:rFonts w:ascii="Times New Roman" w:hAnsi="Times New Roman" w:cs="Times New Roman"/>
          <w:sz w:val="24"/>
          <w:szCs w:val="24"/>
        </w:rPr>
        <w:t xml:space="preserve"> бюджета на их реализацию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П</w:t>
      </w:r>
      <w:r w:rsidRPr="00E4316A">
        <w:rPr>
          <w:rFonts w:ascii="Times New Roman" w:hAnsi="Times New Roman" w:cs="Times New Roman"/>
          <w:sz w:val="24"/>
          <w:szCs w:val="24"/>
        </w:rPr>
        <w:t xml:space="preserve">еречень полномочий органов местного самоуправления муниципальных образований в </w:t>
      </w:r>
      <w:r>
        <w:rPr>
          <w:rFonts w:ascii="Times New Roman" w:hAnsi="Times New Roman" w:cs="Times New Roman"/>
          <w:sz w:val="24"/>
          <w:szCs w:val="24"/>
        </w:rPr>
        <w:t>Чертковском районе</w:t>
      </w:r>
      <w:r w:rsidRPr="00E4316A">
        <w:rPr>
          <w:rFonts w:ascii="Times New Roman" w:hAnsi="Times New Roman" w:cs="Times New Roman"/>
          <w:sz w:val="24"/>
          <w:szCs w:val="24"/>
        </w:rPr>
        <w:t xml:space="preserve">, устанавливаемых, изменяемых или отменяемых предлагаемым правовым регулированием, и оценку расходов бюджетов муниципальных образований в </w:t>
      </w:r>
      <w:r>
        <w:rPr>
          <w:rFonts w:ascii="Times New Roman" w:hAnsi="Times New Roman" w:cs="Times New Roman"/>
          <w:sz w:val="24"/>
          <w:szCs w:val="24"/>
        </w:rPr>
        <w:t>Чертковском районе</w:t>
      </w:r>
      <w:r w:rsidRPr="00E4316A">
        <w:rPr>
          <w:rFonts w:ascii="Times New Roman" w:hAnsi="Times New Roman" w:cs="Times New Roman"/>
          <w:sz w:val="24"/>
          <w:szCs w:val="24"/>
        </w:rPr>
        <w:t xml:space="preserve"> на их реализацию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А</w:t>
      </w:r>
      <w:r w:rsidRPr="00E4316A">
        <w:rPr>
          <w:rFonts w:ascii="Times New Roman" w:hAnsi="Times New Roman" w:cs="Times New Roman"/>
          <w:sz w:val="24"/>
          <w:szCs w:val="24"/>
        </w:rPr>
        <w:t xml:space="preserve">нализ воздействия предлагаемого правового регулирования на состояние конкуренции 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E4316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Чертковском районе</w:t>
      </w:r>
      <w:r w:rsidRPr="00E4316A">
        <w:rPr>
          <w:rFonts w:ascii="Times New Roman" w:hAnsi="Times New Roman" w:cs="Times New Roman"/>
          <w:sz w:val="24"/>
          <w:szCs w:val="24"/>
        </w:rPr>
        <w:t xml:space="preserve"> в регулируемой сфере деятельности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Pr="002F42EE" w:rsidRDefault="00887447" w:rsidP="00887447">
      <w:pPr>
        <w:pStyle w:val="ConsPlusNonformat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2F42EE">
        <w:rPr>
          <w:rFonts w:ascii="Times New Roman" w:hAnsi="Times New Roman" w:cs="Times New Roman"/>
          <w:sz w:val="24"/>
          <w:szCs w:val="24"/>
        </w:rPr>
        <w:t>Сведения о ли</w:t>
      </w:r>
      <w:r>
        <w:rPr>
          <w:rFonts w:ascii="Times New Roman" w:hAnsi="Times New Roman" w:cs="Times New Roman"/>
          <w:sz w:val="24"/>
          <w:szCs w:val="24"/>
        </w:rPr>
        <w:t>цах, представивших предложения: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_____________________________________________________________________________15. </w:t>
      </w:r>
      <w:r w:rsidRPr="008623E2">
        <w:rPr>
          <w:rFonts w:ascii="Times New Roman" w:hAnsi="Times New Roman" w:cs="Times New Roman"/>
          <w:sz w:val="24"/>
          <w:szCs w:val="24"/>
        </w:rPr>
        <w:t>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887447" w:rsidRPr="008623E2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F42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F42EE">
        <w:rPr>
          <w:rFonts w:ascii="Times New Roman" w:hAnsi="Times New Roman" w:cs="Times New Roman"/>
          <w:sz w:val="24"/>
          <w:szCs w:val="24"/>
        </w:rPr>
        <w:t xml:space="preserve">Иные сведения о проведении публичного обсуждения проекта акта: 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F42EE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87447" w:rsidRPr="00085855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8585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85855">
        <w:rPr>
          <w:rFonts w:ascii="Times New Roman" w:hAnsi="Times New Roman" w:cs="Times New Roman"/>
          <w:sz w:val="24"/>
          <w:szCs w:val="24"/>
        </w:rPr>
        <w:t>. Контактная информация исполнителя:</w:t>
      </w:r>
    </w:p>
    <w:p w:rsidR="00887447" w:rsidRPr="00085855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85855">
        <w:rPr>
          <w:rFonts w:ascii="Times New Roman" w:hAnsi="Times New Roman" w:cs="Times New Roman"/>
          <w:sz w:val="24"/>
          <w:szCs w:val="24"/>
        </w:rPr>
        <w:t>Ф.И.О.: _________________________________________________________________________</w:t>
      </w:r>
    </w:p>
    <w:p w:rsidR="00887447" w:rsidRPr="00085855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85855">
        <w:rPr>
          <w:rFonts w:ascii="Times New Roman" w:hAnsi="Times New Roman" w:cs="Times New Roman"/>
          <w:sz w:val="24"/>
          <w:szCs w:val="24"/>
        </w:rPr>
        <w:t>Должность: _____________________________________________________________________</w:t>
      </w:r>
    </w:p>
    <w:p w:rsidR="00887447" w:rsidRPr="00085855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85855">
        <w:rPr>
          <w:rFonts w:ascii="Times New Roman" w:hAnsi="Times New Roman" w:cs="Times New Roman"/>
          <w:sz w:val="24"/>
          <w:szCs w:val="24"/>
        </w:rPr>
        <w:t>Телефон: _______________________________________________________________________</w:t>
      </w:r>
    </w:p>
    <w:p w:rsidR="00887447" w:rsidRPr="002F42EE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85855">
        <w:rPr>
          <w:rFonts w:ascii="Times New Roman" w:hAnsi="Times New Roman" w:cs="Times New Roman"/>
          <w:sz w:val="24"/>
          <w:szCs w:val="24"/>
        </w:rPr>
        <w:t>Адрес электронной почты:_________________________________________________________</w:t>
      </w: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887447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887447" w:rsidRPr="00380924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Руководитель структурного подразделения, </w:t>
      </w:r>
    </w:p>
    <w:p w:rsidR="00887447" w:rsidRPr="00380924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отраслевого (функционального) органа </w:t>
      </w:r>
    </w:p>
    <w:p w:rsidR="00380924" w:rsidRPr="00380924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80924">
        <w:rPr>
          <w:rStyle w:val="FontStyle21"/>
          <w:color w:val="000000"/>
          <w:sz w:val="24"/>
          <w:szCs w:val="24"/>
        </w:rPr>
        <w:t>Чертковского</w:t>
      </w:r>
      <w:r w:rsidRPr="0038092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80924" w:rsidRPr="00380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447" w:rsidRPr="00380924" w:rsidRDefault="00380924" w:rsidP="00887447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380924">
        <w:rPr>
          <w:rFonts w:ascii="Times New Roman" w:hAnsi="Times New Roman" w:cs="Times New Roman"/>
          <w:sz w:val="24"/>
          <w:szCs w:val="24"/>
        </w:rPr>
        <w:t>(заместитель руководителя)</w:t>
      </w:r>
      <w:r w:rsidR="00887447"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, </w:t>
      </w:r>
    </w:p>
    <w:p w:rsidR="00380924" w:rsidRPr="00380924" w:rsidRDefault="00380924" w:rsidP="00887447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Председатель </w:t>
      </w:r>
      <w:r w:rsidR="00887447"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Собрания депутатов </w:t>
      </w: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– </w:t>
      </w:r>
    </w:p>
    <w:p w:rsidR="00887447" w:rsidRPr="00380924" w:rsidRDefault="00380924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Глава </w:t>
      </w:r>
      <w:r w:rsidR="00887447"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>Чертковского района</w:t>
      </w:r>
    </w:p>
    <w:p w:rsidR="00887447" w:rsidRPr="00A67EA5" w:rsidRDefault="00887447" w:rsidP="00887447">
      <w:pPr>
        <w:pStyle w:val="ConsPlusNonformat0"/>
        <w:jc w:val="both"/>
        <w:rPr>
          <w:rFonts w:ascii="Times New Roman" w:hAnsi="Times New Roman" w:cs="Times New Roman"/>
        </w:rPr>
      </w:pPr>
    </w:p>
    <w:p w:rsidR="00887447" w:rsidRPr="00A67EA5" w:rsidRDefault="00887447" w:rsidP="0088744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A67EA5">
        <w:rPr>
          <w:rFonts w:ascii="Times New Roman" w:hAnsi="Times New Roman" w:cs="Times New Roman"/>
          <w:sz w:val="24"/>
          <w:szCs w:val="24"/>
        </w:rPr>
        <w:t xml:space="preserve">___________________________     ____________    _____________________                                           </w:t>
      </w:r>
    </w:p>
    <w:p w:rsidR="00887447" w:rsidRPr="005A62CE" w:rsidRDefault="00887447" w:rsidP="00887447">
      <w:pPr>
        <w:pStyle w:val="ConsPlusNonformat0"/>
        <w:jc w:val="both"/>
      </w:pPr>
      <w:r w:rsidRPr="00A67EA5">
        <w:rPr>
          <w:rFonts w:ascii="Times New Roman" w:hAnsi="Times New Roman" w:cs="Times New Roman"/>
        </w:rPr>
        <w:t xml:space="preserve">(инициалы, фамилия)                       </w:t>
      </w:r>
      <w:r w:rsidR="008813C2">
        <w:rPr>
          <w:rFonts w:ascii="Times New Roman" w:hAnsi="Times New Roman" w:cs="Times New Roman"/>
        </w:rPr>
        <w:t xml:space="preserve">                  </w:t>
      </w:r>
      <w:r w:rsidRPr="00A67EA5">
        <w:rPr>
          <w:rFonts w:ascii="Times New Roman" w:hAnsi="Times New Roman" w:cs="Times New Roman"/>
        </w:rPr>
        <w:t xml:space="preserve">    (дата)                           (подпись)</w:t>
      </w:r>
    </w:p>
    <w:p w:rsidR="00396D66" w:rsidRPr="002F4212" w:rsidRDefault="00396D66">
      <w:pPr>
        <w:rPr>
          <w:sz w:val="24"/>
          <w:szCs w:val="24"/>
        </w:rPr>
      </w:pPr>
    </w:p>
    <w:p w:rsidR="005B307A" w:rsidRDefault="005B30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B307A" w:rsidRPr="005850B6" w:rsidRDefault="005B307A" w:rsidP="005B307A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№3</w:t>
      </w:r>
    </w:p>
    <w:p w:rsidR="005B307A" w:rsidRDefault="005B307A" w:rsidP="005B307A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5B307A" w:rsidRPr="005850B6" w:rsidRDefault="005B307A" w:rsidP="005B307A">
      <w:pPr>
        <w:tabs>
          <w:tab w:val="left" w:pos="709"/>
        </w:tabs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оценки регулирующего воздействия </w:t>
      </w:r>
    </w:p>
    <w:p w:rsidR="005B307A" w:rsidRDefault="005B307A" w:rsidP="005B307A">
      <w:pPr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</w:t>
      </w:r>
    </w:p>
    <w:p w:rsidR="005B307A" w:rsidRDefault="005B307A" w:rsidP="005B307A">
      <w:pPr>
        <w:ind w:left="5103"/>
        <w:jc w:val="center"/>
        <w:rPr>
          <w:rFonts w:eastAsia="Calibri"/>
        </w:rPr>
      </w:pPr>
      <w:r w:rsidRPr="005850B6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Чертковского района</w:t>
      </w:r>
    </w:p>
    <w:p w:rsidR="005B307A" w:rsidRDefault="005B307A" w:rsidP="005B307A">
      <w:pPr>
        <w:pStyle w:val="aff2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307A" w:rsidRDefault="005B307A" w:rsidP="005B307A">
      <w:pPr>
        <w:pStyle w:val="aff2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307A" w:rsidRPr="005B307A" w:rsidRDefault="005B307A" w:rsidP="005B307A">
      <w:pPr>
        <w:pStyle w:val="aff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ЗАКЛЮЧЕНИЕ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 xml:space="preserve">об оценке регулирующего воздействия 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B307A">
        <w:rPr>
          <w:rFonts w:ascii="Times New Roman" w:hAnsi="Times New Roman" w:cs="Times New Roman"/>
          <w:bCs/>
          <w:sz w:val="20"/>
          <w:szCs w:val="20"/>
        </w:rPr>
        <w:t xml:space="preserve">                          (вид и наименование проекта нормативного правового акта)</w:t>
      </w:r>
    </w:p>
    <w:p w:rsidR="005B307A" w:rsidRPr="005B307A" w:rsidRDefault="005B307A" w:rsidP="005B307A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1. Проблема, на решение которой направлено правовое регулирование. Цель разработки проекта нормативного правового акта:</w:t>
      </w:r>
    </w:p>
    <w:p w:rsidR="005B307A" w:rsidRPr="005B307A" w:rsidRDefault="005B307A" w:rsidP="005B30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2. Наличие либо отсутствие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введению:</w:t>
      </w:r>
    </w:p>
    <w:p w:rsidR="005B307A" w:rsidRPr="005B307A" w:rsidRDefault="005B307A" w:rsidP="005B30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 xml:space="preserve">3. Наличие </w:t>
      </w:r>
      <w:r w:rsidRPr="005B307A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положений, способствующих возникновению необоснованных расходов субъектов предпринимательской и инвестиционной деятельности, а также бюджета </w:t>
      </w: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>Чертковского района</w:t>
      </w:r>
      <w:r w:rsidRPr="005B307A">
        <w:rPr>
          <w:rFonts w:ascii="Times New Roman" w:hAnsi="Times New Roman" w:cs="Times New Roman"/>
          <w:kern w:val="2"/>
          <w:sz w:val="24"/>
          <w:szCs w:val="24"/>
          <w:lang w:eastAsia="ar-SA"/>
        </w:rPr>
        <w:t>:</w:t>
      </w:r>
    </w:p>
    <w:p w:rsidR="005B307A" w:rsidRPr="005B307A" w:rsidRDefault="005B307A" w:rsidP="005B30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4. Н</w:t>
      </w:r>
      <w:r w:rsidRPr="005B307A">
        <w:rPr>
          <w:rFonts w:ascii="Times New Roman" w:hAnsi="Times New Roman" w:cs="Times New Roman"/>
          <w:kern w:val="2"/>
          <w:sz w:val="24"/>
          <w:szCs w:val="24"/>
          <w:lang w:eastAsia="ar-SA"/>
        </w:rPr>
        <w:t>аличие либо отсутствие достаточного обоснования решения проблемы предложенным способом правового регулирования:</w:t>
      </w:r>
    </w:p>
    <w:p w:rsidR="005B307A" w:rsidRPr="005B307A" w:rsidRDefault="005B307A" w:rsidP="005B30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5. Замечания и предложения по проекту нормативного правового акта:</w:t>
      </w:r>
    </w:p>
    <w:p w:rsidR="005B307A" w:rsidRPr="005B307A" w:rsidRDefault="005B307A" w:rsidP="005B30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6. Сведения о публичных консультациях по проекту нормативного правового акта: 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7. Выводы о соблюдении разработчиком порядка проведения оценки регулирующего воздействия:</w:t>
      </w:r>
    </w:p>
    <w:p w:rsidR="005B307A" w:rsidRPr="005B307A" w:rsidRDefault="005B307A" w:rsidP="005B307A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5B307A">
        <w:rPr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8. Анализ воздействия проекта нормативного правового акта на состояние конкуренции в соответствующей сфере общественных отношений. Выводы о наличии либо отсутствии положений, ограничивающих конкуренцию: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7A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5B307A" w:rsidRPr="005B307A" w:rsidRDefault="005B307A" w:rsidP="005B307A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5B307A">
        <w:rPr>
          <w:rFonts w:ascii="Times New Roman" w:hAnsi="Times New Roman" w:cs="Times New Roman"/>
          <w:sz w:val="24"/>
          <w:szCs w:val="24"/>
        </w:rPr>
        <w:t xml:space="preserve">Руководитель уполномоченного органа </w:t>
      </w:r>
    </w:p>
    <w:p w:rsidR="005B307A" w:rsidRPr="005B307A" w:rsidRDefault="005B307A" w:rsidP="005B307A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5B307A">
        <w:rPr>
          <w:rFonts w:ascii="Times New Roman" w:hAnsi="Times New Roman" w:cs="Times New Roman"/>
          <w:sz w:val="24"/>
          <w:szCs w:val="24"/>
        </w:rPr>
        <w:t>(заместитель руководителя)</w:t>
      </w:r>
    </w:p>
    <w:p w:rsidR="005B307A" w:rsidRPr="005B307A" w:rsidRDefault="005B307A" w:rsidP="005B307A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5B307A">
        <w:rPr>
          <w:rFonts w:ascii="Times New Roman" w:hAnsi="Times New Roman" w:cs="Times New Roman"/>
          <w:sz w:val="24"/>
          <w:szCs w:val="24"/>
        </w:rPr>
        <w:t xml:space="preserve">___________________________     ____________    _____________________                                           </w:t>
      </w:r>
    </w:p>
    <w:p w:rsidR="005B307A" w:rsidRPr="005B307A" w:rsidRDefault="005B307A" w:rsidP="005B307A">
      <w:pPr>
        <w:pStyle w:val="ConsPlusNonformat0"/>
        <w:jc w:val="both"/>
        <w:rPr>
          <w:rFonts w:ascii="Times New Roman" w:hAnsi="Times New Roman" w:cs="Times New Roman"/>
        </w:rPr>
      </w:pPr>
      <w:r w:rsidRPr="005B307A">
        <w:rPr>
          <w:rFonts w:ascii="Times New Roman" w:hAnsi="Times New Roman" w:cs="Times New Roman"/>
        </w:rPr>
        <w:t xml:space="preserve"> (инициалы, фамилия)                        </w:t>
      </w:r>
      <w:r>
        <w:rPr>
          <w:rFonts w:ascii="Times New Roman" w:hAnsi="Times New Roman" w:cs="Times New Roman"/>
        </w:rPr>
        <w:t xml:space="preserve">               </w:t>
      </w:r>
      <w:r w:rsidRPr="005B307A">
        <w:rPr>
          <w:rFonts w:ascii="Times New Roman" w:hAnsi="Times New Roman" w:cs="Times New Roman"/>
        </w:rPr>
        <w:t xml:space="preserve"> (дата)                 (подпись)</w:t>
      </w:r>
    </w:p>
    <w:p w:rsidR="005B307A" w:rsidRPr="005B307A" w:rsidRDefault="005B307A" w:rsidP="005B307A">
      <w:pPr>
        <w:pStyle w:val="aff2"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F5D86" w:rsidRPr="005850B6" w:rsidRDefault="007F5D86" w:rsidP="007F5D86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№4</w:t>
      </w:r>
    </w:p>
    <w:p w:rsidR="007F5D86" w:rsidRDefault="007F5D86" w:rsidP="007F5D86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7F5D86" w:rsidRPr="005850B6" w:rsidRDefault="007F5D86" w:rsidP="007F5D86">
      <w:pPr>
        <w:tabs>
          <w:tab w:val="left" w:pos="709"/>
        </w:tabs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оценки регулирующего воздействия </w:t>
      </w:r>
    </w:p>
    <w:p w:rsidR="007F5D86" w:rsidRDefault="007F5D86" w:rsidP="007F5D86">
      <w:pPr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</w:t>
      </w:r>
    </w:p>
    <w:p w:rsidR="007F5D86" w:rsidRDefault="007F5D86" w:rsidP="007F5D86">
      <w:pPr>
        <w:ind w:left="5103"/>
        <w:jc w:val="center"/>
        <w:rPr>
          <w:rFonts w:eastAsia="Calibri"/>
        </w:rPr>
      </w:pPr>
      <w:r w:rsidRPr="005850B6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Чертковского района</w:t>
      </w:r>
    </w:p>
    <w:p w:rsidR="00143495" w:rsidRDefault="00143495" w:rsidP="00143495">
      <w:pPr>
        <w:jc w:val="center"/>
        <w:rPr>
          <w:rFonts w:eastAsiaTheme="minorHAnsi"/>
          <w:sz w:val="24"/>
          <w:szCs w:val="24"/>
          <w:lang w:eastAsia="en-US"/>
        </w:rPr>
      </w:pPr>
    </w:p>
    <w:p w:rsidR="00143495" w:rsidRPr="00143495" w:rsidRDefault="00143495" w:rsidP="00143495">
      <w:pPr>
        <w:jc w:val="center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ПРИМЕРНЫЙ ПЕРЕЧЕНЬ ВОПРОСОВ</w:t>
      </w:r>
    </w:p>
    <w:p w:rsidR="00143495" w:rsidRPr="00143495" w:rsidRDefault="00143495" w:rsidP="00143495">
      <w:pPr>
        <w:jc w:val="center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для участников публичных консультаций</w:t>
      </w:r>
    </w:p>
    <w:p w:rsidR="00143495" w:rsidRPr="00143495" w:rsidRDefault="00143495" w:rsidP="00143495">
      <w:pPr>
        <w:jc w:val="center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по обсуждению проекта правового акта и сводного отчета</w:t>
      </w:r>
    </w:p>
    <w:p w:rsidR="00143495" w:rsidRPr="00143495" w:rsidRDefault="00143495" w:rsidP="00143495">
      <w:pPr>
        <w:jc w:val="center"/>
        <w:rPr>
          <w:rFonts w:eastAsiaTheme="minorHAnsi"/>
          <w:sz w:val="24"/>
          <w:szCs w:val="24"/>
          <w:lang w:eastAsia="en-US"/>
        </w:rPr>
      </w:pP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Наименование участника публичных консультаций: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Сфера деятельности: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Ф.И.О. контактного лица: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Номер контактного телефона: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Адрес электронной почты: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rPr>
          <w:rFonts w:eastAsiaTheme="minorHAnsi"/>
          <w:sz w:val="24"/>
          <w:szCs w:val="24"/>
          <w:lang w:eastAsia="en-US"/>
        </w:rPr>
      </w:pP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1. Актуальна ли проблема, на решение которой направлено предлагаемое правовое регулирование: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2. Насколько вариант, предлагаемого правового регулирования соотносится с проблемой, на решение которой оно направлено: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3. Достигнет ли, на Ваш взгляд, предлагаемое правовое регулирование тех целей, на которые оно направлено: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4. Является ли выбранный вариант решения проблемы оптимальным (в том числе с точки зрения выгод и издержек для субъектов предпринимательской и инвестиционной деятельности?):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5. Существуют ли иные варианты достижения заявленных целей правового регулирования? Если да, выделите те из них, которые, по Вашему мнению, были менее затратные и/или более эффективны: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6. Существуют ли в предлагаемом правовом регулировании положения, которые необоснованно затрудняют ведение предпринимательской и инвестиционной деятельности: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7. Содержит ли проект нормативного правового акта нормы, противоречащие действующему законодательству? Если да, укажите их.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8. Требуется ли переходный период для вступления в силу предлагаемого правового регулирования? Если да, укажите его продолжительность, либо какие ограничения по срокам введения нового правового регулирования необходимо учесть: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143495" w:rsidRPr="00143495" w:rsidRDefault="00143495" w:rsidP="00143495">
      <w:pPr>
        <w:jc w:val="both"/>
        <w:rPr>
          <w:rFonts w:eastAsiaTheme="minorHAnsi"/>
          <w:sz w:val="24"/>
          <w:szCs w:val="24"/>
          <w:lang w:eastAsia="en-US"/>
        </w:rPr>
      </w:pPr>
      <w:r w:rsidRPr="00143495">
        <w:rPr>
          <w:rFonts w:eastAsiaTheme="minorHAnsi"/>
          <w:sz w:val="24"/>
          <w:szCs w:val="24"/>
          <w:lang w:eastAsia="en-US"/>
        </w:rPr>
        <w:t>9. При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143495">
        <w:rPr>
          <w:rFonts w:eastAsiaTheme="minorHAnsi"/>
          <w:sz w:val="24"/>
          <w:szCs w:val="24"/>
          <w:lang w:eastAsia="en-US"/>
        </w:rPr>
        <w:t>наличие дополнительных предложений опишите их в произвольной форме и/или приложите к Вашему письму соответствующие материалы.</w:t>
      </w:r>
    </w:p>
    <w:p w:rsidR="007F5D86" w:rsidRPr="00143495" w:rsidRDefault="007F5D86">
      <w:pPr>
        <w:rPr>
          <w:sz w:val="24"/>
          <w:szCs w:val="24"/>
        </w:rPr>
      </w:pPr>
    </w:p>
    <w:p w:rsidR="008764A6" w:rsidRPr="005850B6" w:rsidRDefault="008764A6" w:rsidP="008764A6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7F5D86">
        <w:rPr>
          <w:sz w:val="28"/>
          <w:szCs w:val="28"/>
        </w:rPr>
        <w:t>5</w:t>
      </w:r>
    </w:p>
    <w:p w:rsidR="008764A6" w:rsidRDefault="008764A6" w:rsidP="008764A6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8764A6" w:rsidRPr="005850B6" w:rsidRDefault="008764A6" w:rsidP="008764A6">
      <w:pPr>
        <w:tabs>
          <w:tab w:val="left" w:pos="709"/>
        </w:tabs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оценки регулирующего воздействия </w:t>
      </w:r>
    </w:p>
    <w:p w:rsidR="008764A6" w:rsidRDefault="008764A6" w:rsidP="008764A6">
      <w:pPr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</w:t>
      </w:r>
    </w:p>
    <w:p w:rsidR="008764A6" w:rsidRDefault="008764A6" w:rsidP="008764A6">
      <w:pPr>
        <w:ind w:left="5103"/>
        <w:jc w:val="center"/>
        <w:rPr>
          <w:rFonts w:eastAsia="Calibri"/>
        </w:rPr>
      </w:pPr>
      <w:r w:rsidRPr="005850B6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Чертковского района</w:t>
      </w:r>
    </w:p>
    <w:p w:rsidR="005524C7" w:rsidRDefault="005524C7" w:rsidP="005524C7">
      <w:pPr>
        <w:jc w:val="center"/>
      </w:pPr>
    </w:p>
    <w:p w:rsidR="005524C7" w:rsidRDefault="005524C7" w:rsidP="005524C7">
      <w:pPr>
        <w:jc w:val="center"/>
      </w:pPr>
    </w:p>
    <w:p w:rsidR="005524C7" w:rsidRPr="005524C7" w:rsidRDefault="005524C7" w:rsidP="005524C7">
      <w:pPr>
        <w:jc w:val="center"/>
        <w:rPr>
          <w:sz w:val="24"/>
          <w:szCs w:val="24"/>
        </w:rPr>
      </w:pPr>
      <w:r w:rsidRPr="005524C7">
        <w:rPr>
          <w:sz w:val="24"/>
          <w:szCs w:val="24"/>
        </w:rPr>
        <w:t>СВОДКА ПРЕДЛОЖЕНИЙ</w:t>
      </w:r>
    </w:p>
    <w:p w:rsidR="005524C7" w:rsidRPr="005524C7" w:rsidRDefault="005524C7" w:rsidP="005524C7">
      <w:pPr>
        <w:jc w:val="center"/>
        <w:rPr>
          <w:sz w:val="24"/>
          <w:szCs w:val="24"/>
        </w:rPr>
      </w:pPr>
      <w:r w:rsidRPr="005524C7">
        <w:rPr>
          <w:sz w:val="24"/>
          <w:szCs w:val="24"/>
        </w:rPr>
        <w:t>по результатам публичных консультаций проекта нормативного правового акта, затрагивающего вопросы осуществления предпринимательской и инвестиционной деятельности</w:t>
      </w:r>
    </w:p>
    <w:p w:rsidR="005524C7" w:rsidRPr="005524C7" w:rsidRDefault="005524C7" w:rsidP="005524C7">
      <w:pPr>
        <w:jc w:val="center"/>
        <w:rPr>
          <w:b/>
          <w:sz w:val="24"/>
          <w:szCs w:val="24"/>
        </w:rPr>
      </w:pPr>
    </w:p>
    <w:p w:rsidR="005524C7" w:rsidRPr="005524C7" w:rsidRDefault="005524C7" w:rsidP="005524C7">
      <w:pPr>
        <w:ind w:firstLine="709"/>
        <w:jc w:val="both"/>
        <w:rPr>
          <w:sz w:val="24"/>
          <w:szCs w:val="24"/>
        </w:rPr>
      </w:pPr>
      <w:r w:rsidRPr="005524C7">
        <w:rPr>
          <w:sz w:val="24"/>
          <w:szCs w:val="24"/>
        </w:rPr>
        <w:t xml:space="preserve">В соответствии с Порядком проведения оценки регулирующего воздействия проектов нормативных правовых актов </w:t>
      </w:r>
      <w:r w:rsidR="00B72675">
        <w:rPr>
          <w:sz w:val="24"/>
          <w:szCs w:val="24"/>
        </w:rPr>
        <w:t>Чертковского района</w:t>
      </w:r>
      <w:r w:rsidRPr="005524C7">
        <w:rPr>
          <w:sz w:val="24"/>
          <w:szCs w:val="24"/>
        </w:rPr>
        <w:t xml:space="preserve">, утвержденным постановлением </w:t>
      </w:r>
      <w:r w:rsidR="00B72675">
        <w:rPr>
          <w:sz w:val="24"/>
          <w:szCs w:val="24"/>
        </w:rPr>
        <w:t>Администрации Чертковского района</w:t>
      </w:r>
      <w:r w:rsidRPr="005524C7">
        <w:rPr>
          <w:sz w:val="24"/>
          <w:szCs w:val="24"/>
        </w:rPr>
        <w:t xml:space="preserve"> от</w:t>
      </w:r>
      <w:r w:rsidR="004B3950">
        <w:rPr>
          <w:sz w:val="24"/>
          <w:szCs w:val="24"/>
        </w:rPr>
        <w:t xml:space="preserve"> ____________</w:t>
      </w:r>
      <w:r w:rsidRPr="005524C7">
        <w:rPr>
          <w:sz w:val="24"/>
          <w:szCs w:val="24"/>
        </w:rPr>
        <w:t xml:space="preserve"> №</w:t>
      </w:r>
      <w:r w:rsidR="00B72675">
        <w:rPr>
          <w:sz w:val="24"/>
          <w:szCs w:val="24"/>
        </w:rPr>
        <w:t xml:space="preserve"> ______</w:t>
      </w:r>
      <w:r w:rsidRPr="005524C7">
        <w:rPr>
          <w:sz w:val="24"/>
          <w:szCs w:val="24"/>
        </w:rPr>
        <w:t xml:space="preserve">, </w:t>
      </w:r>
    </w:p>
    <w:p w:rsidR="005524C7" w:rsidRPr="005524C7" w:rsidRDefault="005524C7" w:rsidP="005524C7">
      <w:pPr>
        <w:jc w:val="both"/>
        <w:rPr>
          <w:sz w:val="24"/>
          <w:szCs w:val="24"/>
        </w:rPr>
      </w:pPr>
      <w:r w:rsidRPr="005524C7">
        <w:rPr>
          <w:sz w:val="24"/>
          <w:szCs w:val="24"/>
        </w:rPr>
        <w:t>в период с «____» ___________ 20____г. по  «____» _____________20____г. проведены обсуждения по___________________________________________________________________</w:t>
      </w:r>
    </w:p>
    <w:p w:rsidR="005524C7" w:rsidRPr="005524C7" w:rsidRDefault="005524C7" w:rsidP="005524C7">
      <w:pPr>
        <w:jc w:val="both"/>
        <w:rPr>
          <w:sz w:val="24"/>
          <w:szCs w:val="24"/>
        </w:rPr>
      </w:pPr>
      <w:r w:rsidRPr="005524C7">
        <w:rPr>
          <w:sz w:val="24"/>
          <w:szCs w:val="24"/>
        </w:rPr>
        <w:t>_____________________________________________________________________________</w:t>
      </w:r>
    </w:p>
    <w:p w:rsidR="005524C7" w:rsidRPr="00B72675" w:rsidRDefault="005524C7" w:rsidP="005524C7">
      <w:pPr>
        <w:ind w:firstLine="709"/>
        <w:jc w:val="both"/>
      </w:pPr>
      <w:r w:rsidRPr="00B72675">
        <w:t>(наименование проекта нормативного правового акта)</w:t>
      </w:r>
    </w:p>
    <w:p w:rsidR="005524C7" w:rsidRPr="005524C7" w:rsidRDefault="005524C7" w:rsidP="005524C7">
      <w:pPr>
        <w:ind w:firstLine="709"/>
        <w:jc w:val="both"/>
        <w:rPr>
          <w:sz w:val="24"/>
          <w:szCs w:val="24"/>
        </w:rPr>
      </w:pPr>
    </w:p>
    <w:p w:rsidR="005524C7" w:rsidRPr="005524C7" w:rsidRDefault="005524C7" w:rsidP="005524C7">
      <w:pPr>
        <w:jc w:val="both"/>
        <w:rPr>
          <w:sz w:val="24"/>
          <w:szCs w:val="24"/>
        </w:rPr>
      </w:pPr>
      <w:r w:rsidRPr="005524C7">
        <w:rPr>
          <w:sz w:val="24"/>
          <w:szCs w:val="24"/>
        </w:rPr>
        <w:t>Количество экспертов, участвовавших в обсуждении:__________________________________</w:t>
      </w:r>
    </w:p>
    <w:p w:rsidR="005524C7" w:rsidRPr="005524C7" w:rsidRDefault="005524C7" w:rsidP="005524C7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7"/>
        <w:gridCol w:w="1598"/>
        <w:gridCol w:w="1598"/>
        <w:gridCol w:w="1805"/>
        <w:gridCol w:w="2011"/>
        <w:gridCol w:w="1750"/>
      </w:tblGrid>
      <w:tr w:rsidR="005524C7" w:rsidRPr="005524C7" w:rsidTr="000D1447">
        <w:tc>
          <w:tcPr>
            <w:tcW w:w="877" w:type="dxa"/>
          </w:tcPr>
          <w:p w:rsidR="005524C7" w:rsidRPr="005524C7" w:rsidRDefault="005524C7" w:rsidP="000D1447">
            <w:pPr>
              <w:jc w:val="center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№ п/п</w:t>
            </w:r>
          </w:p>
        </w:tc>
        <w:tc>
          <w:tcPr>
            <w:tcW w:w="1598" w:type="dxa"/>
          </w:tcPr>
          <w:p w:rsidR="005524C7" w:rsidRPr="005524C7" w:rsidRDefault="005524C7" w:rsidP="000D1447">
            <w:pPr>
              <w:jc w:val="center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Участник обсуждения</w:t>
            </w:r>
          </w:p>
        </w:tc>
        <w:tc>
          <w:tcPr>
            <w:tcW w:w="1598" w:type="dxa"/>
          </w:tcPr>
          <w:p w:rsidR="005524C7" w:rsidRPr="005524C7" w:rsidRDefault="005524C7" w:rsidP="000D1447">
            <w:pPr>
              <w:jc w:val="center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Вопрос для обсуждения</w:t>
            </w:r>
          </w:p>
        </w:tc>
        <w:tc>
          <w:tcPr>
            <w:tcW w:w="1805" w:type="dxa"/>
          </w:tcPr>
          <w:p w:rsidR="005524C7" w:rsidRPr="005524C7" w:rsidRDefault="005524C7" w:rsidP="000D1447">
            <w:pPr>
              <w:jc w:val="center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Предложение участника обсуждения</w:t>
            </w:r>
          </w:p>
        </w:tc>
        <w:tc>
          <w:tcPr>
            <w:tcW w:w="2011" w:type="dxa"/>
          </w:tcPr>
          <w:p w:rsidR="005524C7" w:rsidRPr="005524C7" w:rsidRDefault="005524C7" w:rsidP="000D1447">
            <w:pPr>
              <w:jc w:val="center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Результат рассмотрения предложения разработчиком</w:t>
            </w:r>
          </w:p>
        </w:tc>
        <w:tc>
          <w:tcPr>
            <w:tcW w:w="1750" w:type="dxa"/>
          </w:tcPr>
          <w:p w:rsidR="005524C7" w:rsidRPr="005524C7" w:rsidRDefault="005524C7" w:rsidP="000D1447">
            <w:pPr>
              <w:jc w:val="center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Комментарий разработчика</w:t>
            </w:r>
          </w:p>
        </w:tc>
      </w:tr>
      <w:tr w:rsidR="005524C7" w:rsidRPr="005524C7" w:rsidTr="000D1447">
        <w:tc>
          <w:tcPr>
            <w:tcW w:w="877" w:type="dxa"/>
          </w:tcPr>
          <w:p w:rsidR="005524C7" w:rsidRPr="005524C7" w:rsidRDefault="005524C7" w:rsidP="000D1447">
            <w:pPr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1.</w:t>
            </w:r>
          </w:p>
        </w:tc>
        <w:tc>
          <w:tcPr>
            <w:tcW w:w="1598" w:type="dxa"/>
          </w:tcPr>
          <w:p w:rsidR="005524C7" w:rsidRPr="005524C7" w:rsidRDefault="005524C7" w:rsidP="000D1447">
            <w:pPr>
              <w:rPr>
                <w:i/>
                <w:sz w:val="24"/>
                <w:szCs w:val="24"/>
              </w:rPr>
            </w:pPr>
          </w:p>
        </w:tc>
        <w:tc>
          <w:tcPr>
            <w:tcW w:w="1598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5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</w:tr>
      <w:tr w:rsidR="005524C7" w:rsidRPr="005524C7" w:rsidTr="000D1447">
        <w:tc>
          <w:tcPr>
            <w:tcW w:w="877" w:type="dxa"/>
          </w:tcPr>
          <w:p w:rsidR="005524C7" w:rsidRPr="005524C7" w:rsidRDefault="005524C7" w:rsidP="000D1447">
            <w:pPr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  <w:lang w:val="en-US"/>
              </w:rPr>
              <w:t>n</w:t>
            </w:r>
            <w:r w:rsidRPr="005524C7">
              <w:rPr>
                <w:sz w:val="24"/>
                <w:szCs w:val="24"/>
              </w:rPr>
              <w:t>…</w:t>
            </w:r>
          </w:p>
        </w:tc>
        <w:tc>
          <w:tcPr>
            <w:tcW w:w="1598" w:type="dxa"/>
          </w:tcPr>
          <w:p w:rsidR="005524C7" w:rsidRPr="005524C7" w:rsidRDefault="005524C7" w:rsidP="000D1447">
            <w:pPr>
              <w:rPr>
                <w:i/>
                <w:sz w:val="24"/>
                <w:szCs w:val="24"/>
              </w:rPr>
            </w:pPr>
          </w:p>
        </w:tc>
        <w:tc>
          <w:tcPr>
            <w:tcW w:w="1598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5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:rsidR="005524C7" w:rsidRPr="005524C7" w:rsidRDefault="005524C7" w:rsidP="000D1447">
            <w:pPr>
              <w:jc w:val="both"/>
              <w:rPr>
                <w:sz w:val="24"/>
                <w:szCs w:val="24"/>
              </w:rPr>
            </w:pPr>
          </w:p>
        </w:tc>
      </w:tr>
    </w:tbl>
    <w:p w:rsidR="005524C7" w:rsidRPr="005524C7" w:rsidRDefault="005524C7" w:rsidP="005524C7">
      <w:pPr>
        <w:rPr>
          <w:sz w:val="24"/>
          <w:szCs w:val="24"/>
        </w:rPr>
      </w:pPr>
    </w:p>
    <w:tbl>
      <w:tblPr>
        <w:tblW w:w="493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8578"/>
        <w:gridCol w:w="1089"/>
      </w:tblGrid>
      <w:tr w:rsidR="005524C7" w:rsidRPr="005524C7" w:rsidTr="000D1447">
        <w:tc>
          <w:tcPr>
            <w:tcW w:w="4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C7" w:rsidRPr="005524C7" w:rsidRDefault="005524C7" w:rsidP="000D1447">
            <w:pPr>
              <w:spacing w:after="200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Общее количество поступивших предложений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5524C7" w:rsidRPr="005524C7" w:rsidTr="000D1447">
        <w:tc>
          <w:tcPr>
            <w:tcW w:w="4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Общее количество учтенных предложений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5524C7" w:rsidRPr="005524C7" w:rsidTr="000D1447">
        <w:tc>
          <w:tcPr>
            <w:tcW w:w="4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Общее количество частично учтенных предложений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5524C7" w:rsidRPr="005524C7" w:rsidTr="000D1447">
        <w:tc>
          <w:tcPr>
            <w:tcW w:w="4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</w:rPr>
            </w:pPr>
            <w:r w:rsidRPr="005524C7">
              <w:rPr>
                <w:sz w:val="24"/>
                <w:szCs w:val="24"/>
              </w:rPr>
              <w:t>Общее количество неучтенных предложений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C7" w:rsidRPr="005524C7" w:rsidRDefault="005524C7" w:rsidP="000D1447">
            <w:pPr>
              <w:spacing w:after="20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5524C7" w:rsidRPr="005524C7" w:rsidRDefault="005524C7" w:rsidP="005524C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5524C7" w:rsidRPr="005524C7" w:rsidRDefault="005524C7" w:rsidP="005524C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5524C7" w:rsidRPr="005524C7" w:rsidRDefault="005524C7" w:rsidP="005524C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Руководитель структурного подразделения,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отраслевого (функционального) органа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80924">
        <w:rPr>
          <w:rStyle w:val="FontStyle21"/>
          <w:color w:val="000000"/>
          <w:sz w:val="24"/>
          <w:szCs w:val="24"/>
        </w:rPr>
        <w:t>Чертковского</w:t>
      </w:r>
      <w:r w:rsidRPr="0038092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380924">
        <w:rPr>
          <w:rFonts w:ascii="Times New Roman" w:hAnsi="Times New Roman" w:cs="Times New Roman"/>
          <w:sz w:val="24"/>
          <w:szCs w:val="24"/>
        </w:rPr>
        <w:t>(заместитель руководителя)</w:t>
      </w: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,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Председатель Собрания депутатов –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>Глава Чертковского района</w:t>
      </w:r>
    </w:p>
    <w:p w:rsidR="005524C7" w:rsidRPr="005524C7" w:rsidRDefault="005524C7" w:rsidP="005524C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5524C7" w:rsidRPr="002F42EE" w:rsidRDefault="005524C7" w:rsidP="005524C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5524C7" w:rsidRPr="002F42EE" w:rsidRDefault="005524C7" w:rsidP="005524C7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___________________________     ____________                _____________________</w:t>
      </w:r>
    </w:p>
    <w:p w:rsidR="00D408F8" w:rsidRDefault="005524C7" w:rsidP="005524C7">
      <w:pPr>
        <w:pStyle w:val="ConsPlusNonformat0"/>
        <w:jc w:val="both"/>
        <w:rPr>
          <w:rFonts w:ascii="Times New Roman" w:hAnsi="Times New Roman" w:cs="Times New Roman"/>
        </w:rPr>
      </w:pPr>
      <w:r w:rsidRPr="002F42EE">
        <w:rPr>
          <w:rFonts w:ascii="Times New Roman" w:hAnsi="Times New Roman" w:cs="Times New Roman"/>
        </w:rPr>
        <w:t xml:space="preserve">(инициалы, фамилия)                 </w:t>
      </w:r>
      <w:r w:rsidR="007F50D5">
        <w:rPr>
          <w:rFonts w:ascii="Times New Roman" w:hAnsi="Times New Roman" w:cs="Times New Roman"/>
        </w:rPr>
        <w:t xml:space="preserve">                   </w:t>
      </w:r>
      <w:r w:rsidRPr="002F42EE">
        <w:rPr>
          <w:rFonts w:ascii="Times New Roman" w:hAnsi="Times New Roman" w:cs="Times New Roman"/>
        </w:rPr>
        <w:t xml:space="preserve">    (дата)                                           (подпись)</w:t>
      </w:r>
    </w:p>
    <w:p w:rsidR="00D408F8" w:rsidRDefault="00D408F8">
      <w:r>
        <w:br w:type="page"/>
      </w:r>
    </w:p>
    <w:p w:rsidR="00D408F8" w:rsidRPr="005850B6" w:rsidRDefault="00D408F8" w:rsidP="00D408F8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7F5D86">
        <w:rPr>
          <w:sz w:val="28"/>
          <w:szCs w:val="28"/>
        </w:rPr>
        <w:t>6</w:t>
      </w:r>
    </w:p>
    <w:p w:rsidR="00D408F8" w:rsidRDefault="00D408F8" w:rsidP="00D408F8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D408F8" w:rsidRPr="005850B6" w:rsidRDefault="00D408F8" w:rsidP="00D408F8">
      <w:pPr>
        <w:tabs>
          <w:tab w:val="left" w:pos="709"/>
        </w:tabs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оценки регулирующего воздействия </w:t>
      </w:r>
    </w:p>
    <w:p w:rsidR="005B307A" w:rsidRDefault="00D408F8" w:rsidP="00D408F8">
      <w:pPr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проектов нормативных правовых актов </w:t>
      </w:r>
      <w:r>
        <w:rPr>
          <w:sz w:val="28"/>
          <w:szCs w:val="28"/>
        </w:rPr>
        <w:t>Чертковского района</w:t>
      </w:r>
    </w:p>
    <w:p w:rsidR="002C42E0" w:rsidRDefault="002C42E0" w:rsidP="00D408F8">
      <w:pPr>
        <w:ind w:left="5103"/>
        <w:jc w:val="center"/>
        <w:rPr>
          <w:sz w:val="28"/>
          <w:szCs w:val="28"/>
        </w:rPr>
      </w:pPr>
    </w:p>
    <w:p w:rsidR="002C42E0" w:rsidRDefault="002C42E0" w:rsidP="00D408F8">
      <w:pPr>
        <w:ind w:left="5103"/>
        <w:jc w:val="center"/>
        <w:rPr>
          <w:sz w:val="28"/>
          <w:szCs w:val="28"/>
        </w:rPr>
      </w:pPr>
    </w:p>
    <w:p w:rsidR="002C42E0" w:rsidRPr="002C42E0" w:rsidRDefault="002C42E0" w:rsidP="00D408F8">
      <w:pPr>
        <w:ind w:left="5103"/>
        <w:jc w:val="center"/>
        <w:rPr>
          <w:sz w:val="24"/>
          <w:szCs w:val="24"/>
        </w:rPr>
      </w:pPr>
    </w:p>
    <w:p w:rsidR="002C42E0" w:rsidRPr="002C42E0" w:rsidRDefault="002C42E0" w:rsidP="002C42E0">
      <w:pPr>
        <w:jc w:val="center"/>
        <w:rPr>
          <w:sz w:val="24"/>
          <w:szCs w:val="24"/>
        </w:rPr>
      </w:pPr>
      <w:r w:rsidRPr="002C42E0">
        <w:rPr>
          <w:sz w:val="24"/>
          <w:szCs w:val="24"/>
        </w:rPr>
        <w:t>ИНФОРМАЦИЯ</w:t>
      </w:r>
    </w:p>
    <w:p w:rsidR="002C42E0" w:rsidRPr="002C42E0" w:rsidRDefault="002C42E0" w:rsidP="002C42E0">
      <w:pPr>
        <w:jc w:val="center"/>
        <w:rPr>
          <w:sz w:val="24"/>
          <w:szCs w:val="24"/>
        </w:rPr>
      </w:pPr>
      <w:r w:rsidRPr="002C42E0">
        <w:rPr>
          <w:sz w:val="24"/>
          <w:szCs w:val="24"/>
        </w:rPr>
        <w:t xml:space="preserve">об основаниях и сроке продления публичных консультаций </w:t>
      </w:r>
    </w:p>
    <w:p w:rsidR="002C42E0" w:rsidRPr="002C42E0" w:rsidRDefault="002C42E0" w:rsidP="002C42E0">
      <w:pPr>
        <w:jc w:val="center"/>
        <w:rPr>
          <w:sz w:val="24"/>
          <w:szCs w:val="24"/>
        </w:rPr>
      </w:pP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1. Наименование нормативного правового акта: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_____________________________________________________________________________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2. Основания продления публичных консультаций: _____________________________________________________________________________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3. Срок продления публичных консультаций: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_____________________________________________________________________________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4. Сведения о лицах, представивших предложения: _____________________________________________________________________________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5. Сведения о результатах рассмотрения представленных предложений:</w:t>
      </w:r>
    </w:p>
    <w:p w:rsidR="002C42E0" w:rsidRPr="002C42E0" w:rsidRDefault="002C42E0" w:rsidP="002C42E0">
      <w:pPr>
        <w:rPr>
          <w:sz w:val="24"/>
          <w:szCs w:val="24"/>
        </w:rPr>
      </w:pPr>
      <w:r w:rsidRPr="002C42E0">
        <w:rPr>
          <w:sz w:val="24"/>
          <w:szCs w:val="24"/>
        </w:rPr>
        <w:t>_____________________________________________________________________________</w:t>
      </w:r>
    </w:p>
    <w:p w:rsidR="002C42E0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C42E0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C42E0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C42E0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Руководитель структурного подразделения,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отраслевого (функционального) органа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38092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80924">
        <w:rPr>
          <w:rStyle w:val="FontStyle21"/>
          <w:color w:val="000000"/>
          <w:sz w:val="24"/>
          <w:szCs w:val="24"/>
        </w:rPr>
        <w:t>Чертковского</w:t>
      </w:r>
      <w:r w:rsidRPr="0038092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380924">
        <w:rPr>
          <w:rFonts w:ascii="Times New Roman" w:hAnsi="Times New Roman" w:cs="Times New Roman"/>
          <w:sz w:val="24"/>
          <w:szCs w:val="24"/>
        </w:rPr>
        <w:t>(заместитель руководителя)</w:t>
      </w: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, </w:t>
      </w:r>
    </w:p>
    <w:p w:rsidR="00380924" w:rsidRPr="00380924" w:rsidRDefault="00380924" w:rsidP="00380924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Председатель Собрания депутатов – </w:t>
      </w:r>
    </w:p>
    <w:p w:rsidR="00380924" w:rsidRPr="00A67EA5" w:rsidRDefault="00380924" w:rsidP="00380924">
      <w:pPr>
        <w:pStyle w:val="ConsPlusNonformat0"/>
        <w:jc w:val="both"/>
        <w:rPr>
          <w:rFonts w:ascii="Times New Roman" w:hAnsi="Times New Roman" w:cs="Times New Roman"/>
        </w:rPr>
      </w:pPr>
      <w:r w:rsidRPr="00380924">
        <w:rPr>
          <w:rFonts w:ascii="Times New Roman" w:hAnsi="Times New Roman" w:cs="Times New Roman"/>
          <w:kern w:val="2"/>
          <w:sz w:val="24"/>
          <w:szCs w:val="24"/>
          <w:lang w:eastAsia="ar-SA"/>
        </w:rPr>
        <w:t>Глава Чертковского района</w:t>
      </w:r>
    </w:p>
    <w:p w:rsidR="002C42E0" w:rsidRPr="005524C7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2C42E0" w:rsidRPr="002F42EE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2C42E0" w:rsidRPr="002F42EE" w:rsidRDefault="002C42E0" w:rsidP="002C42E0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2F42EE">
        <w:rPr>
          <w:rFonts w:ascii="Times New Roman" w:hAnsi="Times New Roman" w:cs="Times New Roman"/>
          <w:sz w:val="24"/>
          <w:szCs w:val="24"/>
        </w:rPr>
        <w:t>___________________________     ____________                _____________________</w:t>
      </w:r>
    </w:p>
    <w:p w:rsidR="002C42E0" w:rsidRDefault="002C42E0" w:rsidP="002C42E0">
      <w:pPr>
        <w:pStyle w:val="ConsPlusNonformat0"/>
        <w:jc w:val="both"/>
        <w:rPr>
          <w:rFonts w:ascii="Times New Roman" w:hAnsi="Times New Roman" w:cs="Times New Roman"/>
        </w:rPr>
      </w:pPr>
      <w:r w:rsidRPr="002F42EE">
        <w:rPr>
          <w:rFonts w:ascii="Times New Roman" w:hAnsi="Times New Roman" w:cs="Times New Roman"/>
        </w:rPr>
        <w:t xml:space="preserve">(инициалы, фамилия)                 </w:t>
      </w:r>
      <w:r>
        <w:rPr>
          <w:rFonts w:ascii="Times New Roman" w:hAnsi="Times New Roman" w:cs="Times New Roman"/>
        </w:rPr>
        <w:t xml:space="preserve">                   </w:t>
      </w:r>
      <w:r w:rsidRPr="002F42EE">
        <w:rPr>
          <w:rFonts w:ascii="Times New Roman" w:hAnsi="Times New Roman" w:cs="Times New Roman"/>
        </w:rPr>
        <w:t xml:space="preserve">    (дата)                                           (подпись)</w:t>
      </w:r>
    </w:p>
    <w:p w:rsidR="002C42E0" w:rsidRPr="002C42E0" w:rsidRDefault="002C42E0" w:rsidP="002C42E0">
      <w:pPr>
        <w:jc w:val="center"/>
        <w:rPr>
          <w:sz w:val="24"/>
          <w:szCs w:val="24"/>
        </w:rPr>
      </w:pPr>
    </w:p>
    <w:p w:rsidR="00242D2C" w:rsidRPr="005850B6" w:rsidRDefault="00242D2C" w:rsidP="00242D2C">
      <w:pPr>
        <w:pageBreakBefore/>
        <w:tabs>
          <w:tab w:val="left" w:pos="709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2</w:t>
      </w:r>
    </w:p>
    <w:p w:rsidR="00242D2C" w:rsidRPr="005850B6" w:rsidRDefault="00242D2C" w:rsidP="00242D2C">
      <w:pPr>
        <w:tabs>
          <w:tab w:val="left" w:pos="709"/>
        </w:tabs>
        <w:ind w:left="6237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>к постановлению</w:t>
      </w:r>
    </w:p>
    <w:p w:rsidR="00242D2C" w:rsidRPr="005850B6" w:rsidRDefault="00242D2C" w:rsidP="00242D2C">
      <w:pPr>
        <w:tabs>
          <w:tab w:val="left" w:pos="709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Pr="005850B6">
        <w:rPr>
          <w:sz w:val="28"/>
          <w:szCs w:val="28"/>
        </w:rPr>
        <w:t xml:space="preserve"> </w:t>
      </w:r>
    </w:p>
    <w:p w:rsidR="00242D2C" w:rsidRPr="005850B6" w:rsidRDefault="00242D2C" w:rsidP="00242D2C">
      <w:pPr>
        <w:tabs>
          <w:tab w:val="left" w:pos="709"/>
        </w:tabs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Чертковского района</w:t>
      </w:r>
    </w:p>
    <w:p w:rsidR="00242D2C" w:rsidRPr="005850B6" w:rsidRDefault="00242D2C" w:rsidP="00242D2C">
      <w:pPr>
        <w:tabs>
          <w:tab w:val="left" w:pos="709"/>
        </w:tabs>
        <w:ind w:left="6237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от </w:t>
      </w:r>
      <w:r>
        <w:rPr>
          <w:sz w:val="28"/>
          <w:szCs w:val="28"/>
        </w:rPr>
        <w:t>__.03.2021</w:t>
      </w:r>
      <w:r w:rsidRPr="005850B6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</w:p>
    <w:p w:rsidR="00E12B26" w:rsidRDefault="00E12B26" w:rsidP="005850B6">
      <w:pPr>
        <w:ind w:left="6237"/>
        <w:jc w:val="center"/>
        <w:rPr>
          <w:kern w:val="2"/>
          <w:sz w:val="28"/>
          <w:szCs w:val="28"/>
          <w:lang w:eastAsia="ar-SA"/>
        </w:rPr>
      </w:pPr>
    </w:p>
    <w:p w:rsidR="006D34F0" w:rsidRPr="005850B6" w:rsidRDefault="006D34F0" w:rsidP="005850B6">
      <w:pPr>
        <w:ind w:left="6237"/>
        <w:jc w:val="center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ПОРЯДОК </w:t>
      </w:r>
    </w:p>
    <w:p w:rsidR="00A617D3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проведения экспертизы </w:t>
      </w: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нормативных правовых актов</w:t>
      </w:r>
      <w:r w:rsidR="00242D2C">
        <w:rPr>
          <w:kern w:val="2"/>
          <w:sz w:val="28"/>
          <w:szCs w:val="28"/>
          <w:lang w:eastAsia="ar-SA"/>
        </w:rPr>
        <w:t xml:space="preserve">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</w:t>
      </w:r>
    </w:p>
    <w:p w:rsidR="00E12B26" w:rsidRDefault="00E12B26" w:rsidP="005850B6">
      <w:pPr>
        <w:ind w:firstLine="709"/>
        <w:jc w:val="center"/>
        <w:rPr>
          <w:kern w:val="2"/>
          <w:sz w:val="28"/>
          <w:szCs w:val="28"/>
          <w:lang w:eastAsia="ar-SA"/>
        </w:rPr>
      </w:pPr>
    </w:p>
    <w:p w:rsidR="006D34F0" w:rsidRPr="005850B6" w:rsidRDefault="006D34F0" w:rsidP="005850B6">
      <w:pPr>
        <w:ind w:firstLine="709"/>
        <w:jc w:val="center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 Общие положения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1.1. Настоящим Порядком определяется механизм проведения </w:t>
      </w:r>
      <w:r w:rsidR="003C0E0C">
        <w:rPr>
          <w:kern w:val="2"/>
          <w:sz w:val="28"/>
          <w:szCs w:val="28"/>
          <w:lang w:eastAsia="ar-SA"/>
        </w:rPr>
        <w:t>отделом экономического развития, торговли и бытового обслуживания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(далее – </w:t>
      </w:r>
      <w:r w:rsidR="003C0E0C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) экспертизы нормативных правовых актов </w:t>
      </w:r>
      <w:r w:rsidR="003C0E0C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в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целях выявления в них положений, необоснованно затрудняющих осуществление предпринимательской и инвестиционной деятельности (далее также – экспертиза), и взаимодействия с</w:t>
      </w:r>
      <w:r w:rsidR="003C0E0C">
        <w:rPr>
          <w:kern w:val="2"/>
          <w:sz w:val="28"/>
          <w:szCs w:val="28"/>
          <w:lang w:eastAsia="ar-SA"/>
        </w:rPr>
        <w:t>о</w:t>
      </w:r>
      <w:r w:rsidRPr="005850B6">
        <w:rPr>
          <w:kern w:val="2"/>
          <w:sz w:val="28"/>
          <w:szCs w:val="28"/>
          <w:lang w:eastAsia="ar-SA"/>
        </w:rPr>
        <w:t xml:space="preserve"> </w:t>
      </w:r>
      <w:r w:rsidR="003C0E0C">
        <w:rPr>
          <w:sz w:val="28"/>
          <w:szCs w:val="28"/>
        </w:rPr>
        <w:t>структурными подразделениями, отраслевыми (функциональными) органами</w:t>
      </w:r>
      <w:r w:rsidR="003C0E0C" w:rsidRPr="00450DFA">
        <w:rPr>
          <w:sz w:val="28"/>
          <w:szCs w:val="28"/>
        </w:rPr>
        <w:t xml:space="preserve"> Администрации </w:t>
      </w:r>
      <w:r w:rsidR="003C0E0C" w:rsidRPr="00450DFA">
        <w:rPr>
          <w:rStyle w:val="FontStyle21"/>
          <w:color w:val="000000"/>
          <w:sz w:val="28"/>
          <w:szCs w:val="28"/>
        </w:rPr>
        <w:t>Чертковского</w:t>
      </w:r>
      <w:r w:rsidR="003C0E0C">
        <w:rPr>
          <w:sz w:val="28"/>
          <w:szCs w:val="28"/>
        </w:rPr>
        <w:t xml:space="preserve"> района</w:t>
      </w:r>
      <w:r w:rsidR="003C0E0C" w:rsidRPr="005850B6">
        <w:rPr>
          <w:kern w:val="2"/>
          <w:sz w:val="28"/>
          <w:szCs w:val="28"/>
          <w:lang w:eastAsia="ar-SA"/>
        </w:rPr>
        <w:t xml:space="preserve">, </w:t>
      </w:r>
      <w:r w:rsidR="003C0E0C" w:rsidRPr="00131DA4">
        <w:rPr>
          <w:kern w:val="2"/>
          <w:sz w:val="28"/>
          <w:szCs w:val="28"/>
          <w:lang w:eastAsia="ar-SA"/>
        </w:rPr>
        <w:t>Собранием депутатов Чертковского района</w:t>
      </w:r>
      <w:r w:rsidRPr="00131DA4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разработавшими нормативные правовые акты, а также с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представителями предпринимательского сообщества и иными заинтересованными лицами.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1.2. Экспертизе подлежат нормативные правовые акты, регулирующие отношения, участниками которых являются или могут являться субъекты предпринимательской и инвестиционной деятельности.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1.3. При проведении экспертизы </w:t>
      </w:r>
      <w:r w:rsidR="005D38A4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взаимодействует </w:t>
      </w:r>
      <w:r w:rsidR="005D38A4" w:rsidRPr="005850B6">
        <w:rPr>
          <w:kern w:val="2"/>
          <w:sz w:val="28"/>
          <w:szCs w:val="28"/>
          <w:lang w:eastAsia="ar-SA"/>
        </w:rPr>
        <w:t>с</w:t>
      </w:r>
      <w:r w:rsidR="005D38A4">
        <w:rPr>
          <w:kern w:val="2"/>
          <w:sz w:val="28"/>
          <w:szCs w:val="28"/>
          <w:lang w:eastAsia="ar-SA"/>
        </w:rPr>
        <w:t>о</w:t>
      </w:r>
      <w:r w:rsidR="005D38A4" w:rsidRPr="005850B6">
        <w:rPr>
          <w:kern w:val="2"/>
          <w:sz w:val="28"/>
          <w:szCs w:val="28"/>
          <w:lang w:eastAsia="ar-SA"/>
        </w:rPr>
        <w:t xml:space="preserve"> </w:t>
      </w:r>
      <w:r w:rsidR="005D38A4">
        <w:rPr>
          <w:sz w:val="28"/>
          <w:szCs w:val="28"/>
        </w:rPr>
        <w:t>структурными подразделениями, отраслевыми (функциональными) органами</w:t>
      </w:r>
      <w:r w:rsidR="005D38A4" w:rsidRPr="00450DFA">
        <w:rPr>
          <w:sz w:val="28"/>
          <w:szCs w:val="28"/>
        </w:rPr>
        <w:t xml:space="preserve"> Администрации </w:t>
      </w:r>
      <w:r w:rsidR="005D38A4" w:rsidRPr="00450DFA">
        <w:rPr>
          <w:rStyle w:val="FontStyle21"/>
          <w:color w:val="000000"/>
          <w:sz w:val="28"/>
          <w:szCs w:val="28"/>
        </w:rPr>
        <w:t>Чертковского</w:t>
      </w:r>
      <w:r w:rsidR="005D38A4">
        <w:rPr>
          <w:sz w:val="28"/>
          <w:szCs w:val="28"/>
        </w:rPr>
        <w:t xml:space="preserve"> района</w:t>
      </w:r>
      <w:r w:rsidR="005D38A4" w:rsidRPr="005850B6">
        <w:rPr>
          <w:kern w:val="2"/>
          <w:sz w:val="28"/>
          <w:szCs w:val="28"/>
          <w:lang w:eastAsia="ar-SA"/>
        </w:rPr>
        <w:t xml:space="preserve">, </w:t>
      </w:r>
      <w:r w:rsidR="005D38A4" w:rsidRPr="00131DA4">
        <w:rPr>
          <w:kern w:val="2"/>
          <w:sz w:val="28"/>
          <w:szCs w:val="28"/>
          <w:lang w:eastAsia="ar-SA"/>
        </w:rPr>
        <w:t>Собранием депутатов Чертковского района</w:t>
      </w:r>
      <w:r w:rsidRPr="00131DA4">
        <w:rPr>
          <w:kern w:val="2"/>
          <w:sz w:val="28"/>
          <w:szCs w:val="28"/>
          <w:lang w:eastAsia="ar-SA"/>
        </w:rPr>
        <w:t>, разработавшими нормативные правовые акты, а также с представителями</w:t>
      </w:r>
      <w:r w:rsidRPr="005850B6">
        <w:rPr>
          <w:kern w:val="2"/>
          <w:sz w:val="28"/>
          <w:szCs w:val="28"/>
          <w:lang w:eastAsia="ar-SA"/>
        </w:rPr>
        <w:t xml:space="preserve"> предпринимательского сообщества и иными заинтересованными лицами.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1.4. Экспертиза осуществляется в соответствии с планом проведения экспертизы нормативных правовых актов </w:t>
      </w:r>
      <w:r w:rsidR="00C7013C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(далее – план), утвержденным </w:t>
      </w:r>
      <w:r w:rsidR="00C7013C">
        <w:rPr>
          <w:kern w:val="2"/>
          <w:sz w:val="28"/>
          <w:szCs w:val="28"/>
          <w:lang w:eastAsia="ar-SA"/>
        </w:rPr>
        <w:t xml:space="preserve">заместителем Главы Администрации Чертковского района, курирующим вопросы </w:t>
      </w:r>
      <w:r w:rsidR="00C7013C" w:rsidRPr="005850B6">
        <w:rPr>
          <w:kern w:val="2"/>
          <w:sz w:val="28"/>
          <w:szCs w:val="28"/>
          <w:lang w:eastAsia="ar-SA"/>
        </w:rPr>
        <w:t>предпринимательской и инвестиционной деятельности</w:t>
      </w:r>
      <w:r w:rsidRPr="005850B6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1.5. План ежегодно формируется </w:t>
      </w:r>
      <w:r w:rsidR="008A161D">
        <w:rPr>
          <w:kern w:val="2"/>
          <w:sz w:val="28"/>
          <w:szCs w:val="28"/>
          <w:lang w:eastAsia="ar-SA"/>
        </w:rPr>
        <w:t>отделом</w:t>
      </w:r>
      <w:r w:rsidRPr="005850B6">
        <w:rPr>
          <w:kern w:val="2"/>
          <w:sz w:val="28"/>
          <w:szCs w:val="28"/>
          <w:lang w:eastAsia="ar-SA"/>
        </w:rPr>
        <w:t xml:space="preserve"> не позднее 1 апреля и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размещается </w:t>
      </w:r>
      <w:r w:rsidR="008A161D" w:rsidRPr="005850B6">
        <w:rPr>
          <w:kern w:val="2"/>
          <w:sz w:val="28"/>
          <w:szCs w:val="28"/>
          <w:lang w:eastAsia="ar-SA"/>
        </w:rPr>
        <w:t xml:space="preserve">на официальном сайте </w:t>
      </w:r>
      <w:r w:rsidR="008A161D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="008A161D" w:rsidRPr="005850B6">
        <w:rPr>
          <w:kern w:val="2"/>
          <w:sz w:val="28"/>
          <w:szCs w:val="28"/>
          <w:lang w:eastAsia="ar-SA"/>
        </w:rPr>
        <w:t xml:space="preserve"> (www.</w:t>
      </w:r>
      <w:r w:rsidR="008A161D">
        <w:rPr>
          <w:kern w:val="2"/>
          <w:sz w:val="28"/>
          <w:szCs w:val="28"/>
          <w:lang w:eastAsia="ar-SA"/>
        </w:rPr>
        <w:t>с</w:t>
      </w:r>
      <w:proofErr w:type="spellStart"/>
      <w:r w:rsidR="008A161D">
        <w:rPr>
          <w:kern w:val="2"/>
          <w:sz w:val="28"/>
          <w:szCs w:val="28"/>
          <w:lang w:val="en-US" w:eastAsia="ar-SA"/>
        </w:rPr>
        <w:t>hertkov</w:t>
      </w:r>
      <w:proofErr w:type="spellEnd"/>
      <w:r w:rsidR="008A161D" w:rsidRPr="00D45F29">
        <w:rPr>
          <w:kern w:val="2"/>
          <w:sz w:val="28"/>
          <w:szCs w:val="28"/>
          <w:lang w:eastAsia="ar-SA"/>
        </w:rPr>
        <w:t>.</w:t>
      </w:r>
      <w:r w:rsidR="008A161D" w:rsidRPr="005850B6">
        <w:rPr>
          <w:kern w:val="2"/>
          <w:sz w:val="28"/>
          <w:szCs w:val="28"/>
          <w:lang w:eastAsia="ar-SA"/>
        </w:rPr>
        <w:t xml:space="preserve">donland.ru) в информационно-телекоммуникационной сети «Интернет» (далее – портал </w:t>
      </w:r>
      <w:r w:rsidR="008A161D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="008A161D" w:rsidRPr="005850B6">
        <w:rPr>
          <w:kern w:val="2"/>
          <w:sz w:val="28"/>
          <w:szCs w:val="28"/>
          <w:lang w:eastAsia="ar-SA"/>
        </w:rPr>
        <w:t>)</w:t>
      </w:r>
      <w:r w:rsidRPr="005850B6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1.6.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целях формирования плана </w:t>
      </w:r>
      <w:r w:rsidR="00B20A50">
        <w:rPr>
          <w:sz w:val="28"/>
          <w:szCs w:val="28"/>
        </w:rPr>
        <w:t>структурные подразделения, отраслевые (функциональные) органы</w:t>
      </w:r>
      <w:r w:rsidR="008A161D" w:rsidRPr="00450DFA">
        <w:rPr>
          <w:sz w:val="28"/>
          <w:szCs w:val="28"/>
        </w:rPr>
        <w:t xml:space="preserve"> Администрации </w:t>
      </w:r>
      <w:r w:rsidR="008A161D" w:rsidRPr="00450DFA">
        <w:rPr>
          <w:rStyle w:val="FontStyle21"/>
          <w:color w:val="000000"/>
          <w:sz w:val="28"/>
          <w:szCs w:val="28"/>
        </w:rPr>
        <w:t>Чертковского</w:t>
      </w:r>
      <w:r w:rsidR="008A161D">
        <w:rPr>
          <w:sz w:val="28"/>
          <w:szCs w:val="28"/>
        </w:rPr>
        <w:t xml:space="preserve"> района</w:t>
      </w:r>
      <w:r w:rsidR="008A161D" w:rsidRPr="005850B6">
        <w:rPr>
          <w:kern w:val="2"/>
          <w:sz w:val="28"/>
          <w:szCs w:val="28"/>
          <w:lang w:eastAsia="ar-SA"/>
        </w:rPr>
        <w:t xml:space="preserve">, </w:t>
      </w:r>
      <w:r w:rsidR="00B20A50">
        <w:rPr>
          <w:kern w:val="2"/>
          <w:sz w:val="28"/>
          <w:szCs w:val="28"/>
          <w:lang w:eastAsia="ar-SA"/>
        </w:rPr>
        <w:t>Собрание</w:t>
      </w:r>
      <w:r w:rsidR="008A161D" w:rsidRPr="00131DA4">
        <w:rPr>
          <w:kern w:val="2"/>
          <w:sz w:val="28"/>
          <w:szCs w:val="28"/>
          <w:lang w:eastAsia="ar-SA"/>
        </w:rPr>
        <w:t xml:space="preserve"> депутатов Чертковского района,</w:t>
      </w:r>
      <w:r w:rsidR="00B20A50">
        <w:rPr>
          <w:kern w:val="2"/>
          <w:sz w:val="28"/>
          <w:szCs w:val="28"/>
          <w:lang w:eastAsia="ar-SA"/>
        </w:rPr>
        <w:t xml:space="preserve"> органы</w:t>
      </w:r>
      <w:r w:rsidRPr="005850B6">
        <w:rPr>
          <w:kern w:val="2"/>
          <w:sz w:val="28"/>
          <w:szCs w:val="28"/>
          <w:lang w:eastAsia="ar-SA"/>
        </w:rPr>
        <w:t xml:space="preserve"> местного самоуправления в </w:t>
      </w:r>
      <w:r w:rsidR="008A161D">
        <w:rPr>
          <w:kern w:val="2"/>
          <w:sz w:val="28"/>
          <w:szCs w:val="28"/>
          <w:lang w:eastAsia="ar-SA"/>
        </w:rPr>
        <w:t xml:space="preserve">Чертковском районе, </w:t>
      </w:r>
      <w:r w:rsidR="00B20A50">
        <w:rPr>
          <w:kern w:val="2"/>
          <w:sz w:val="28"/>
          <w:szCs w:val="28"/>
          <w:lang w:eastAsia="ar-SA"/>
        </w:rPr>
        <w:t>общественный представитель</w:t>
      </w:r>
      <w:r w:rsidR="00131DA4">
        <w:rPr>
          <w:kern w:val="2"/>
          <w:sz w:val="28"/>
          <w:szCs w:val="28"/>
          <w:lang w:eastAsia="ar-SA"/>
        </w:rPr>
        <w:t xml:space="preserve"> Уполномоченного</w:t>
      </w:r>
      <w:r w:rsidRPr="005850B6">
        <w:rPr>
          <w:kern w:val="2"/>
          <w:sz w:val="28"/>
          <w:szCs w:val="28"/>
          <w:lang w:eastAsia="ar-SA"/>
        </w:rPr>
        <w:t xml:space="preserve"> по защите прав предпринимателей в </w:t>
      </w:r>
      <w:r w:rsidR="008A161D">
        <w:rPr>
          <w:kern w:val="2"/>
          <w:sz w:val="28"/>
          <w:szCs w:val="28"/>
          <w:lang w:eastAsia="ar-SA"/>
        </w:rPr>
        <w:t>Чертковском районе</w:t>
      </w:r>
      <w:r w:rsidRPr="005850B6">
        <w:rPr>
          <w:kern w:val="2"/>
          <w:sz w:val="28"/>
          <w:szCs w:val="28"/>
          <w:lang w:eastAsia="ar-SA"/>
        </w:rPr>
        <w:t xml:space="preserve">, Совет по предпринимательству </w:t>
      </w:r>
      <w:r w:rsidRPr="005850B6">
        <w:rPr>
          <w:kern w:val="2"/>
          <w:sz w:val="28"/>
          <w:szCs w:val="28"/>
          <w:lang w:eastAsia="ar-SA"/>
        </w:rPr>
        <w:lastRenderedPageBreak/>
        <w:t xml:space="preserve">при </w:t>
      </w:r>
      <w:r w:rsidR="008A161D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>, субъекты предпринимательской и инвестиционной деятельности, а также иные заинтересованные лица (далее – инициаторы проведения экспертизы) ежегодно, не позд</w:t>
      </w:r>
      <w:r w:rsidR="009E052C">
        <w:rPr>
          <w:kern w:val="2"/>
          <w:sz w:val="28"/>
          <w:szCs w:val="28"/>
          <w:lang w:eastAsia="ar-SA"/>
        </w:rPr>
        <w:t>нее 20</w:t>
      </w:r>
      <w:r w:rsidRPr="005850B6">
        <w:rPr>
          <w:kern w:val="2"/>
          <w:sz w:val="28"/>
          <w:szCs w:val="28"/>
          <w:lang w:eastAsia="ar-SA"/>
        </w:rPr>
        <w:t xml:space="preserve"> марта</w:t>
      </w:r>
      <w:r w:rsidR="00A02ED4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представляют в </w:t>
      </w:r>
      <w:r w:rsidR="00131DA4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предложения о включении нормативного правового акта </w:t>
      </w:r>
      <w:r w:rsidR="008A161D">
        <w:rPr>
          <w:kern w:val="2"/>
          <w:sz w:val="28"/>
          <w:szCs w:val="28"/>
          <w:lang w:eastAsia="ar-SA"/>
        </w:rPr>
        <w:t>Чертковского района</w:t>
      </w:r>
      <w:r w:rsidR="00131DA4">
        <w:rPr>
          <w:kern w:val="2"/>
          <w:sz w:val="28"/>
          <w:szCs w:val="28"/>
          <w:lang w:eastAsia="ar-SA"/>
        </w:rPr>
        <w:t xml:space="preserve"> </w:t>
      </w:r>
      <w:r w:rsidRPr="005850B6">
        <w:rPr>
          <w:kern w:val="2"/>
          <w:sz w:val="28"/>
          <w:szCs w:val="28"/>
          <w:lang w:eastAsia="ar-SA"/>
        </w:rPr>
        <w:t>в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план проведения экспертизы нормативных правовых актов </w:t>
      </w:r>
      <w:r w:rsidR="008A161D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по форме</w:t>
      </w:r>
      <w:r w:rsidR="008A161D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</w:t>
      </w:r>
      <w:r w:rsidRPr="00131DA4">
        <w:rPr>
          <w:kern w:val="2"/>
          <w:sz w:val="28"/>
          <w:szCs w:val="28"/>
          <w:lang w:eastAsia="ar-SA"/>
        </w:rPr>
        <w:t>согласно приложению</w:t>
      </w:r>
      <w:r w:rsidR="009B69F4" w:rsidRPr="00131DA4">
        <w:rPr>
          <w:kern w:val="2"/>
          <w:sz w:val="28"/>
          <w:szCs w:val="28"/>
          <w:lang w:eastAsia="ar-SA"/>
        </w:rPr>
        <w:t xml:space="preserve"> № </w:t>
      </w:r>
      <w:r w:rsidR="004B4A00" w:rsidRPr="00131DA4">
        <w:rPr>
          <w:kern w:val="2"/>
          <w:sz w:val="28"/>
          <w:szCs w:val="28"/>
          <w:lang w:eastAsia="ar-SA"/>
        </w:rPr>
        <w:t>1</w:t>
      </w:r>
      <w:r w:rsidR="009B69F4" w:rsidRPr="00131DA4">
        <w:rPr>
          <w:kern w:val="2"/>
          <w:sz w:val="28"/>
          <w:szCs w:val="28"/>
          <w:lang w:eastAsia="ar-SA"/>
        </w:rPr>
        <w:t xml:space="preserve"> к </w:t>
      </w:r>
      <w:r w:rsidR="00017E86" w:rsidRPr="00131DA4">
        <w:rPr>
          <w:kern w:val="2"/>
          <w:sz w:val="28"/>
          <w:szCs w:val="28"/>
          <w:lang w:eastAsia="ar-SA"/>
        </w:rPr>
        <w:t xml:space="preserve">настоящему </w:t>
      </w:r>
      <w:r w:rsidR="009B69F4" w:rsidRPr="00131DA4">
        <w:rPr>
          <w:kern w:val="2"/>
          <w:sz w:val="28"/>
          <w:szCs w:val="28"/>
          <w:lang w:eastAsia="ar-SA"/>
        </w:rPr>
        <w:t>Порядку</w:t>
      </w:r>
      <w:r w:rsidRPr="00131DA4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1.7. Дата начала и окончания проведения экспертизы для каждого нормативного правового акта, в том числе срок проведения публичных консультаций, указываются в плане, при этом срок проведения экспертизы не должен превышать двух месяцев.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1.8. В ходе экспертизы </w:t>
      </w:r>
      <w:r w:rsidR="00131DA4">
        <w:rPr>
          <w:kern w:val="2"/>
          <w:sz w:val="28"/>
          <w:szCs w:val="28"/>
          <w:lang w:eastAsia="ar-SA"/>
        </w:rPr>
        <w:t>отделом</w:t>
      </w:r>
      <w:r w:rsidRPr="005850B6">
        <w:rPr>
          <w:kern w:val="2"/>
          <w:sz w:val="28"/>
          <w:szCs w:val="28"/>
          <w:lang w:eastAsia="ar-SA"/>
        </w:rPr>
        <w:t xml:space="preserve"> проводятся публичные консультации, анализ нормативного правового акта на предмет наличия положений, необоснованно затрудняющих ведение предпринимательской и инвестиционной деятельности, и составляется заключение по результатам экспертизы нормативного правового акта </w:t>
      </w:r>
      <w:r w:rsidR="009B69F4">
        <w:rPr>
          <w:kern w:val="2"/>
          <w:sz w:val="28"/>
          <w:szCs w:val="28"/>
          <w:lang w:eastAsia="ar-SA"/>
        </w:rPr>
        <w:t>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(далее – заключение по результатам экспертиз</w:t>
      </w:r>
      <w:r w:rsidRPr="00396D66">
        <w:rPr>
          <w:kern w:val="2"/>
          <w:sz w:val="28"/>
          <w:szCs w:val="28"/>
          <w:lang w:eastAsia="ar-SA"/>
        </w:rPr>
        <w:t>ы</w:t>
      </w:r>
      <w:r w:rsidR="009B69F4" w:rsidRPr="00396D66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jc w:val="center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 Экспертиза нормативных правовых актов</w:t>
      </w:r>
    </w:p>
    <w:p w:rsidR="00E12B26" w:rsidRPr="005850B6" w:rsidRDefault="00E12B26" w:rsidP="005850B6">
      <w:pPr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2.1. Экспертиза нормативных правовых актов включает в себя: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размещение уведомления об экспертизе</w:t>
      </w:r>
      <w:r w:rsidR="004B4A00" w:rsidRPr="004B4A00">
        <w:rPr>
          <w:kern w:val="2"/>
          <w:sz w:val="28"/>
          <w:szCs w:val="28"/>
          <w:lang w:eastAsia="ar-SA"/>
        </w:rPr>
        <w:t xml:space="preserve"> </w:t>
      </w:r>
      <w:r w:rsidR="004B4A00" w:rsidRPr="005850B6">
        <w:rPr>
          <w:kern w:val="2"/>
          <w:sz w:val="28"/>
          <w:szCs w:val="28"/>
          <w:lang w:eastAsia="ar-SA"/>
        </w:rPr>
        <w:t xml:space="preserve">по </w:t>
      </w:r>
      <w:r w:rsidR="004B4A00" w:rsidRPr="00131DA4">
        <w:rPr>
          <w:kern w:val="2"/>
          <w:sz w:val="28"/>
          <w:szCs w:val="28"/>
          <w:lang w:eastAsia="ar-SA"/>
        </w:rPr>
        <w:t>форме, согласно приложению № 2 к настоящему Порядку</w:t>
      </w:r>
      <w:r w:rsidRPr="00131DA4">
        <w:rPr>
          <w:kern w:val="2"/>
          <w:sz w:val="28"/>
          <w:szCs w:val="28"/>
          <w:lang w:eastAsia="ar-SA"/>
        </w:rPr>
        <w:t xml:space="preserve"> и публичные консультации по</w:t>
      </w:r>
      <w:r w:rsidR="00A02ED4" w:rsidRPr="00131DA4">
        <w:rPr>
          <w:kern w:val="2"/>
          <w:sz w:val="28"/>
          <w:szCs w:val="28"/>
          <w:lang w:eastAsia="ar-SA"/>
        </w:rPr>
        <w:t> </w:t>
      </w:r>
      <w:r w:rsidRPr="00131DA4">
        <w:rPr>
          <w:kern w:val="2"/>
          <w:sz w:val="28"/>
          <w:szCs w:val="28"/>
          <w:lang w:eastAsia="ar-SA"/>
        </w:rPr>
        <w:t>нормативному правовому акту;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анализ нормативного правового акта на предмет наличия в нем положений, необоснованно затрудняющих осуществление предпринимательской и инвестиционной деятельности (далее – анализ нормативного правового акта);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подготовку заключения по результатам экспертизы.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 xml:space="preserve">2.2. Уведомление об экспертизе с указанием срока проведения публичных консультаций размещается на </w:t>
      </w:r>
      <w:r w:rsidR="009B69F4" w:rsidRPr="005850B6">
        <w:rPr>
          <w:kern w:val="2"/>
          <w:sz w:val="28"/>
          <w:szCs w:val="28"/>
          <w:lang w:eastAsia="ar-SA"/>
        </w:rPr>
        <w:t>портал</w:t>
      </w:r>
      <w:r w:rsidR="009B69F4">
        <w:rPr>
          <w:kern w:val="2"/>
          <w:sz w:val="28"/>
          <w:szCs w:val="28"/>
          <w:lang w:eastAsia="ar-SA"/>
        </w:rPr>
        <w:t>е</w:t>
      </w:r>
      <w:r w:rsidR="009B69F4" w:rsidRPr="005850B6">
        <w:rPr>
          <w:kern w:val="2"/>
          <w:sz w:val="28"/>
          <w:szCs w:val="28"/>
          <w:lang w:eastAsia="ar-SA"/>
        </w:rPr>
        <w:t xml:space="preserve"> </w:t>
      </w:r>
      <w:r w:rsidR="009B69F4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Срок проведения публичных консультаций по нормативному правовому акту составляет не менее 30 рабочих дней.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2.3.</w:t>
      </w:r>
      <w:r w:rsidR="00A617D3">
        <w:rPr>
          <w:kern w:val="2"/>
          <w:sz w:val="28"/>
          <w:szCs w:val="28"/>
          <w:lang w:eastAsia="ar-SA"/>
        </w:rPr>
        <w:t> </w:t>
      </w:r>
      <w:r w:rsidR="00B41AC7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запрашивает у </w:t>
      </w:r>
      <w:r w:rsidR="00B41AC7">
        <w:rPr>
          <w:sz w:val="28"/>
          <w:szCs w:val="28"/>
        </w:rPr>
        <w:t>структурных подразделений, отраслевых (функциональных) органов</w:t>
      </w:r>
      <w:r w:rsidR="00B41AC7" w:rsidRPr="00450DFA">
        <w:rPr>
          <w:sz w:val="28"/>
          <w:szCs w:val="28"/>
        </w:rPr>
        <w:t xml:space="preserve"> Администрации </w:t>
      </w:r>
      <w:r w:rsidR="00B41AC7" w:rsidRPr="00450DFA">
        <w:rPr>
          <w:rStyle w:val="FontStyle21"/>
          <w:color w:val="000000"/>
          <w:sz w:val="28"/>
          <w:szCs w:val="28"/>
        </w:rPr>
        <w:t>Чертковского</w:t>
      </w:r>
      <w:r w:rsidR="00B41AC7">
        <w:rPr>
          <w:sz w:val="28"/>
          <w:szCs w:val="28"/>
        </w:rPr>
        <w:t xml:space="preserve"> района</w:t>
      </w:r>
      <w:r w:rsidR="00B41AC7" w:rsidRPr="005850B6">
        <w:rPr>
          <w:kern w:val="2"/>
          <w:sz w:val="28"/>
          <w:szCs w:val="28"/>
          <w:lang w:eastAsia="ar-SA"/>
        </w:rPr>
        <w:t xml:space="preserve">, </w:t>
      </w:r>
      <w:r w:rsidR="00B41AC7" w:rsidRPr="00131DA4">
        <w:rPr>
          <w:kern w:val="2"/>
          <w:sz w:val="28"/>
          <w:szCs w:val="28"/>
          <w:lang w:eastAsia="ar-SA"/>
        </w:rPr>
        <w:t>Собрания депутатов Чертковского района</w:t>
      </w:r>
      <w:r w:rsidRPr="00131DA4">
        <w:rPr>
          <w:kern w:val="2"/>
          <w:sz w:val="28"/>
          <w:szCs w:val="28"/>
          <w:lang w:eastAsia="ar-SA"/>
        </w:rPr>
        <w:t>,</w:t>
      </w:r>
      <w:r w:rsidRPr="005850B6">
        <w:rPr>
          <w:kern w:val="2"/>
          <w:sz w:val="28"/>
          <w:szCs w:val="28"/>
          <w:lang w:eastAsia="ar-SA"/>
        </w:rPr>
        <w:t xml:space="preserve"> разработавших нормативные правовые акты (далее – разработчик нормативного правового акта), материалы, необходимые для проведения экспертизы, которые представляются разработчиком в течение 5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рабочих дней с даты получения указанного запроса.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В случае, если разработчиком нормативного правового акта в срок не позднее 5 рабочих дней с даты получения запроса, указанного в абзаце первом настоящего пункта, не представлены материалы, необходимые для</w:t>
      </w:r>
      <w:r w:rsidR="00A02ED4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проведения экспертизы, сведения об этом указываются в заключении по</w:t>
      </w:r>
      <w:r w:rsidR="00A02ED4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результатам экспертизы.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lastRenderedPageBreak/>
        <w:t>2.4. При проведении анализа нормативного правового акта рассмотрению подлежат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консультаций, анализируются положения нормативного правового акта во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определяется характер и степень воздействия положений нормативного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нормативного правового акта, а также их обоснованность и целесообразность для целей правового регулирования соответствующих отношений.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2.5. В ходе экспертизы изучаются следующие вопросы: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2.5.1. Наличие в нормативном правовом акте избыточных требований по</w:t>
      </w:r>
      <w:r w:rsidR="00A02ED4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подготовке и (или) представлению документов, сведений, информации. 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2.5.2.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законодательством обязательных процедур.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2.5.3.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Отсутствие необходимых организационных или технических условий, приводящее к невозможности реализации органами </w:t>
      </w:r>
      <w:r w:rsidR="00131DA4">
        <w:rPr>
          <w:kern w:val="2"/>
          <w:sz w:val="28"/>
          <w:szCs w:val="28"/>
          <w:lang w:eastAsia="ar-SA"/>
        </w:rPr>
        <w:t>местного самоуправления</w:t>
      </w:r>
      <w:r w:rsidRPr="005850B6">
        <w:rPr>
          <w:kern w:val="2"/>
          <w:sz w:val="28"/>
          <w:szCs w:val="28"/>
          <w:lang w:eastAsia="ar-SA"/>
        </w:rPr>
        <w:t xml:space="preserve"> установленных функций в отношении субъектов предпринимательской и инвестиционной деятельности.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2.5.4.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Недостаточный уровень развития технологий, инфраструктуры, рынков товаров и услуг в </w:t>
      </w:r>
      <w:r w:rsidR="006D2875">
        <w:rPr>
          <w:kern w:val="2"/>
          <w:sz w:val="28"/>
          <w:szCs w:val="28"/>
          <w:lang w:eastAsia="ar-SA"/>
        </w:rPr>
        <w:t>Чертковском районе</w:t>
      </w:r>
      <w:r w:rsidRPr="005850B6">
        <w:rPr>
          <w:kern w:val="2"/>
          <w:sz w:val="28"/>
          <w:szCs w:val="28"/>
          <w:lang w:eastAsia="ar-SA"/>
        </w:rPr>
        <w:t xml:space="preserve"> при отсутствии адекватного переходного периода введения в действие соответствующих правовых норм.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2.6.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течение 5 рабочих дней со дня окончания публичный консультаций </w:t>
      </w:r>
      <w:r w:rsidR="006D2875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составляет проект заключения по результатам экспертизы, в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котором указываются сведения:</w:t>
      </w:r>
    </w:p>
    <w:p w:rsidR="00E12B26" w:rsidRPr="005850B6" w:rsidRDefault="00A02ED4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о </w:t>
      </w:r>
      <w:r w:rsidR="00E12B26" w:rsidRPr="005850B6">
        <w:rPr>
          <w:kern w:val="2"/>
          <w:sz w:val="28"/>
          <w:szCs w:val="28"/>
          <w:lang w:eastAsia="ar-SA"/>
        </w:rPr>
        <w:t>нормативном правовом акте;</w:t>
      </w:r>
    </w:p>
    <w:p w:rsidR="00E12B26" w:rsidRPr="005850B6" w:rsidRDefault="00A02ED4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о </w:t>
      </w:r>
      <w:r w:rsidR="00E12B26" w:rsidRPr="005850B6">
        <w:rPr>
          <w:kern w:val="2"/>
          <w:sz w:val="28"/>
          <w:szCs w:val="28"/>
          <w:lang w:eastAsia="ar-SA"/>
        </w:rPr>
        <w:t>разработчике нормативного правого акта;</w:t>
      </w:r>
    </w:p>
    <w:p w:rsidR="00E12B26" w:rsidRPr="005850B6" w:rsidRDefault="00A02ED4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о </w:t>
      </w:r>
      <w:r w:rsidR="00E12B26" w:rsidRPr="005850B6">
        <w:rPr>
          <w:kern w:val="2"/>
          <w:sz w:val="28"/>
          <w:szCs w:val="28"/>
          <w:lang w:eastAsia="ar-SA"/>
        </w:rPr>
        <w:t>выявленных положениях нормативного правового акта, необоснованно затрудняющих осуществление предпринимательской и инвестиционной деятельности, или об отсутствии таких положений, а также обоснование сделанных выводов;</w:t>
      </w:r>
    </w:p>
    <w:p w:rsidR="00E12B26" w:rsidRPr="005850B6" w:rsidRDefault="00A02ED4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131DA4">
        <w:rPr>
          <w:kern w:val="2"/>
          <w:sz w:val="28"/>
          <w:szCs w:val="28"/>
          <w:lang w:eastAsia="ar-SA"/>
        </w:rPr>
        <w:t xml:space="preserve">о </w:t>
      </w:r>
      <w:r w:rsidR="00E12B26" w:rsidRPr="00131DA4">
        <w:rPr>
          <w:kern w:val="2"/>
          <w:sz w:val="28"/>
          <w:szCs w:val="28"/>
          <w:lang w:eastAsia="ar-SA"/>
        </w:rPr>
        <w:t xml:space="preserve">проведенных публичных консультациях, позиции органов </w:t>
      </w:r>
      <w:r w:rsidR="00131DA4" w:rsidRPr="00131DA4">
        <w:rPr>
          <w:kern w:val="2"/>
          <w:sz w:val="28"/>
          <w:szCs w:val="28"/>
          <w:lang w:eastAsia="ar-SA"/>
        </w:rPr>
        <w:t>местного самоуправления</w:t>
      </w:r>
      <w:r w:rsidR="00E12B26" w:rsidRPr="00131DA4">
        <w:rPr>
          <w:kern w:val="2"/>
          <w:sz w:val="28"/>
          <w:szCs w:val="28"/>
          <w:lang w:eastAsia="ar-SA"/>
        </w:rPr>
        <w:t xml:space="preserve"> </w:t>
      </w:r>
      <w:r w:rsidR="006D2875">
        <w:rPr>
          <w:kern w:val="2"/>
          <w:sz w:val="28"/>
          <w:szCs w:val="28"/>
          <w:lang w:eastAsia="ar-SA"/>
        </w:rPr>
        <w:t>Чертковского района</w:t>
      </w:r>
      <w:r w:rsidR="00E12B26" w:rsidRPr="005850B6">
        <w:rPr>
          <w:kern w:val="2"/>
          <w:sz w:val="28"/>
          <w:szCs w:val="28"/>
          <w:lang w:eastAsia="ar-SA"/>
        </w:rPr>
        <w:t>, представителей предпринимательского сообщества и иных заинтересованных лиц, участвовавших в экспертизе.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2.7.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В течение 3 рабочих дней после подписания заключения по</w:t>
      </w:r>
      <w:r w:rsidR="00A02ED4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результатам экспертизы </w:t>
      </w:r>
      <w:r w:rsidR="00C22A4F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размещает его на портале </w:t>
      </w:r>
      <w:r w:rsidR="00C22A4F">
        <w:rPr>
          <w:kern w:val="2"/>
          <w:sz w:val="28"/>
          <w:szCs w:val="28"/>
          <w:lang w:eastAsia="ar-SA"/>
        </w:rPr>
        <w:t>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и направляет разработчику нормативного правового акта.</w:t>
      </w:r>
    </w:p>
    <w:p w:rsidR="002427E1" w:rsidRDefault="00E12B26" w:rsidP="002427E1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2.8.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Разработчик нормативного правового акта вправе в течение 5 рабочих дней со дня получения заключения по результатам экспертизы представить в </w:t>
      </w:r>
      <w:r w:rsidR="00C22A4F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в письменном виде свои возражения на заключение по результатам </w:t>
      </w:r>
      <w:r w:rsidRPr="005850B6">
        <w:rPr>
          <w:kern w:val="2"/>
          <w:sz w:val="28"/>
          <w:szCs w:val="28"/>
          <w:lang w:eastAsia="ar-SA"/>
        </w:rPr>
        <w:lastRenderedPageBreak/>
        <w:t xml:space="preserve">экспертизы, которые подлежат рассмотрению </w:t>
      </w:r>
      <w:r w:rsidR="00F95094">
        <w:rPr>
          <w:kern w:val="2"/>
          <w:sz w:val="28"/>
          <w:szCs w:val="28"/>
          <w:lang w:eastAsia="ar-SA"/>
        </w:rPr>
        <w:t>отделом</w:t>
      </w:r>
      <w:r w:rsidRPr="005850B6">
        <w:rPr>
          <w:kern w:val="2"/>
          <w:sz w:val="28"/>
          <w:szCs w:val="28"/>
          <w:lang w:eastAsia="ar-SA"/>
        </w:rPr>
        <w:t xml:space="preserve"> в течение </w:t>
      </w:r>
      <w:r w:rsidR="00A02ED4">
        <w:rPr>
          <w:kern w:val="2"/>
          <w:sz w:val="28"/>
          <w:szCs w:val="28"/>
          <w:lang w:eastAsia="ar-SA"/>
        </w:rPr>
        <w:t>10</w:t>
      </w:r>
      <w:r w:rsidRPr="005850B6">
        <w:rPr>
          <w:kern w:val="2"/>
          <w:sz w:val="28"/>
          <w:szCs w:val="28"/>
          <w:lang w:eastAsia="ar-SA"/>
        </w:rPr>
        <w:t xml:space="preserve"> рабочих дней со дня их получения.</w:t>
      </w:r>
    </w:p>
    <w:p w:rsidR="00E12B26" w:rsidRPr="005850B6" w:rsidRDefault="00E12B26" w:rsidP="002427E1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2.9.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В случае несогласия </w:t>
      </w:r>
      <w:r w:rsidR="002427E1">
        <w:rPr>
          <w:kern w:val="2"/>
          <w:sz w:val="28"/>
          <w:szCs w:val="28"/>
          <w:lang w:eastAsia="ar-SA"/>
        </w:rPr>
        <w:t>отдела</w:t>
      </w:r>
      <w:r w:rsidRPr="005850B6">
        <w:rPr>
          <w:kern w:val="2"/>
          <w:sz w:val="28"/>
          <w:szCs w:val="28"/>
          <w:lang w:eastAsia="ar-SA"/>
        </w:rPr>
        <w:t xml:space="preserve"> с возражениями разработчика нормативного правового акта </w:t>
      </w:r>
      <w:r w:rsidR="002427E1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подготавливает информацию о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разногласиях к положениям нормативного правового акта и направляет ее разработчику нормативного правового акта.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Разработчик в течение 5 рабочих дней со дня получения информации о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разногласиях, указанной в абзаце первом настоящего пункта, направляет в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адрес </w:t>
      </w:r>
      <w:r w:rsidR="002427E1">
        <w:rPr>
          <w:kern w:val="2"/>
          <w:sz w:val="28"/>
          <w:szCs w:val="28"/>
          <w:lang w:eastAsia="ar-SA"/>
        </w:rPr>
        <w:t>отдела</w:t>
      </w:r>
      <w:r w:rsidRPr="005850B6">
        <w:rPr>
          <w:kern w:val="2"/>
          <w:sz w:val="28"/>
          <w:szCs w:val="28"/>
          <w:lang w:eastAsia="ar-SA"/>
        </w:rPr>
        <w:t xml:space="preserve"> итоговый ответ по результатам ее рассмотрения (далее – итоговый ответ).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2.10.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Разрешение разногласий, возникающих по результатам проведения экспертизы, в случае несогласия </w:t>
      </w:r>
      <w:r w:rsidR="002427E1">
        <w:rPr>
          <w:kern w:val="2"/>
          <w:sz w:val="28"/>
          <w:szCs w:val="28"/>
          <w:lang w:eastAsia="ar-SA"/>
        </w:rPr>
        <w:t>отдела</w:t>
      </w:r>
      <w:r w:rsidRPr="005850B6">
        <w:rPr>
          <w:kern w:val="2"/>
          <w:sz w:val="28"/>
          <w:szCs w:val="28"/>
          <w:lang w:eastAsia="ar-SA"/>
        </w:rPr>
        <w:t xml:space="preserve"> с представленным итоговым ответом разработчика нормативного правового акта осуществляется на заседаниях </w:t>
      </w:r>
      <w:r w:rsidR="007F7313" w:rsidRPr="005850B6">
        <w:rPr>
          <w:kern w:val="2"/>
          <w:sz w:val="28"/>
          <w:szCs w:val="28"/>
          <w:lang w:eastAsia="ar-SA"/>
        </w:rPr>
        <w:t xml:space="preserve">межведомственной комиссии по снижению административных барьеров </w:t>
      </w:r>
      <w:r w:rsidR="007F7313">
        <w:rPr>
          <w:kern w:val="2"/>
          <w:sz w:val="28"/>
          <w:szCs w:val="28"/>
          <w:lang w:eastAsia="ar-SA"/>
        </w:rPr>
        <w:t>при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 xml:space="preserve"> с участием разработчика и заинтересованных лиц, где принимается окончательное решение по результатам проведения экспертизы нормативных правовых актов.</w:t>
      </w:r>
    </w:p>
    <w:p w:rsidR="00E12B26" w:rsidRPr="005850B6" w:rsidRDefault="00E12B26" w:rsidP="005850B6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5850B6">
        <w:rPr>
          <w:kern w:val="2"/>
          <w:sz w:val="28"/>
          <w:szCs w:val="28"/>
          <w:lang w:eastAsia="ar-SA"/>
        </w:rPr>
        <w:t>2.11.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Разработчик нормативного правового акта не позднее 3 месяцев со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 xml:space="preserve">дня получения решения </w:t>
      </w:r>
      <w:r w:rsidR="007F7313" w:rsidRPr="005850B6">
        <w:rPr>
          <w:kern w:val="2"/>
          <w:sz w:val="28"/>
          <w:szCs w:val="28"/>
          <w:lang w:eastAsia="ar-SA"/>
        </w:rPr>
        <w:t xml:space="preserve">межведомственной комиссии по снижению административных барьеров </w:t>
      </w:r>
      <w:r w:rsidR="007F7313">
        <w:rPr>
          <w:kern w:val="2"/>
          <w:sz w:val="28"/>
          <w:szCs w:val="28"/>
          <w:lang w:eastAsia="ar-SA"/>
        </w:rPr>
        <w:t>при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>, при наличии в нем поручения об</w:t>
      </w:r>
      <w:r w:rsidR="00A617D3">
        <w:rPr>
          <w:kern w:val="2"/>
          <w:sz w:val="28"/>
          <w:szCs w:val="28"/>
          <w:lang w:eastAsia="ar-SA"/>
        </w:rPr>
        <w:t> </w:t>
      </w:r>
      <w:r w:rsidRPr="005850B6">
        <w:rPr>
          <w:kern w:val="2"/>
          <w:sz w:val="28"/>
          <w:szCs w:val="28"/>
          <w:lang w:eastAsia="ar-SA"/>
        </w:rPr>
        <w:t>отмене или изменении нормативных правовых актов, направляет в</w:t>
      </w:r>
      <w:r w:rsidR="00A617D3">
        <w:rPr>
          <w:kern w:val="2"/>
          <w:sz w:val="28"/>
          <w:szCs w:val="28"/>
          <w:lang w:eastAsia="ar-SA"/>
        </w:rPr>
        <w:t> </w:t>
      </w:r>
      <w:r w:rsidR="002427E1">
        <w:rPr>
          <w:kern w:val="2"/>
          <w:sz w:val="28"/>
          <w:szCs w:val="28"/>
          <w:lang w:eastAsia="ar-SA"/>
        </w:rPr>
        <w:t>отдел</w:t>
      </w:r>
      <w:r w:rsidRPr="005850B6">
        <w:rPr>
          <w:kern w:val="2"/>
          <w:sz w:val="28"/>
          <w:szCs w:val="28"/>
          <w:lang w:eastAsia="ar-SA"/>
        </w:rPr>
        <w:t xml:space="preserve"> информацию о результатах исполнения решения </w:t>
      </w:r>
      <w:r w:rsidR="007F7313" w:rsidRPr="005850B6">
        <w:rPr>
          <w:kern w:val="2"/>
          <w:sz w:val="28"/>
          <w:szCs w:val="28"/>
          <w:lang w:eastAsia="ar-SA"/>
        </w:rPr>
        <w:t xml:space="preserve">межведомственной комиссии по снижению административных барьеров </w:t>
      </w:r>
      <w:r w:rsidR="007F7313">
        <w:rPr>
          <w:kern w:val="2"/>
          <w:sz w:val="28"/>
          <w:szCs w:val="28"/>
          <w:lang w:eastAsia="ar-SA"/>
        </w:rPr>
        <w:t>при Администрации Чертковского района</w:t>
      </w:r>
      <w:r w:rsidRPr="005850B6">
        <w:rPr>
          <w:kern w:val="2"/>
          <w:sz w:val="28"/>
          <w:szCs w:val="28"/>
          <w:lang w:eastAsia="ar-SA"/>
        </w:rPr>
        <w:t>.</w:t>
      </w:r>
    </w:p>
    <w:p w:rsidR="00E12B26" w:rsidRPr="005850B6" w:rsidRDefault="00E12B26" w:rsidP="005850B6">
      <w:pPr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jc w:val="both"/>
        <w:rPr>
          <w:kern w:val="2"/>
          <w:sz w:val="28"/>
          <w:szCs w:val="28"/>
          <w:lang w:eastAsia="ar-SA"/>
        </w:rPr>
      </w:pPr>
    </w:p>
    <w:p w:rsidR="00E12B26" w:rsidRPr="005850B6" w:rsidRDefault="00E12B26" w:rsidP="005850B6">
      <w:pPr>
        <w:jc w:val="both"/>
        <w:rPr>
          <w:kern w:val="2"/>
          <w:sz w:val="28"/>
          <w:szCs w:val="28"/>
          <w:lang w:eastAsia="ar-SA"/>
        </w:rPr>
      </w:pPr>
    </w:p>
    <w:p w:rsidR="002427E1" w:rsidRPr="00450DFA" w:rsidRDefault="002427E1" w:rsidP="002427E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450DFA">
        <w:rPr>
          <w:color w:val="000000"/>
          <w:sz w:val="28"/>
          <w:szCs w:val="28"/>
        </w:rPr>
        <w:t>правляющий делами</w:t>
      </w:r>
    </w:p>
    <w:p w:rsidR="002427E1" w:rsidRPr="00450DFA" w:rsidRDefault="002427E1" w:rsidP="002427E1">
      <w:pPr>
        <w:ind w:firstLine="720"/>
        <w:jc w:val="both"/>
        <w:rPr>
          <w:color w:val="000000"/>
          <w:sz w:val="28"/>
          <w:szCs w:val="28"/>
        </w:rPr>
      </w:pPr>
      <w:r w:rsidRPr="00450DFA">
        <w:rPr>
          <w:color w:val="000000"/>
          <w:sz w:val="28"/>
          <w:szCs w:val="28"/>
        </w:rPr>
        <w:t xml:space="preserve">Администрации района </w:t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 w:rsidRPr="00450DF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Е.А. Шевцова</w:t>
      </w:r>
    </w:p>
    <w:p w:rsidR="00E12B26" w:rsidRPr="005850B6" w:rsidRDefault="00E12B26" w:rsidP="005850B6">
      <w:pPr>
        <w:rPr>
          <w:sz w:val="28"/>
          <w:szCs w:val="28"/>
        </w:rPr>
      </w:pPr>
    </w:p>
    <w:p w:rsidR="005850B6" w:rsidRPr="005850B6" w:rsidRDefault="00E12B26" w:rsidP="006D34F0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 w:rsidR="002427E1">
        <w:rPr>
          <w:sz w:val="28"/>
          <w:szCs w:val="28"/>
        </w:rPr>
        <w:t xml:space="preserve"> №</w:t>
      </w:r>
      <w:r w:rsidR="002658C0">
        <w:rPr>
          <w:sz w:val="28"/>
          <w:szCs w:val="28"/>
        </w:rPr>
        <w:t>1</w:t>
      </w:r>
    </w:p>
    <w:p w:rsidR="00A617D3" w:rsidRDefault="00E12B26" w:rsidP="006D34F0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E12B26" w:rsidRPr="005850B6" w:rsidRDefault="00E12B26" w:rsidP="006D34F0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экспертизы нормативных правовых актов </w:t>
      </w:r>
      <w:r w:rsidR="002427E1">
        <w:rPr>
          <w:sz w:val="28"/>
          <w:szCs w:val="28"/>
        </w:rPr>
        <w:t>Чертковского района</w:t>
      </w:r>
      <w:r w:rsidRPr="005850B6">
        <w:rPr>
          <w:sz w:val="28"/>
          <w:szCs w:val="28"/>
        </w:rPr>
        <w:t xml:space="preserve"> </w:t>
      </w:r>
    </w:p>
    <w:p w:rsidR="005850B6" w:rsidRDefault="005850B6" w:rsidP="006D34F0">
      <w:pPr>
        <w:spacing w:line="264" w:lineRule="auto"/>
        <w:jc w:val="center"/>
        <w:rPr>
          <w:sz w:val="28"/>
          <w:szCs w:val="28"/>
        </w:rPr>
      </w:pPr>
    </w:p>
    <w:p w:rsidR="00A617D3" w:rsidRPr="005850B6" w:rsidRDefault="00A617D3" w:rsidP="006D34F0">
      <w:pPr>
        <w:spacing w:line="264" w:lineRule="auto"/>
        <w:jc w:val="center"/>
        <w:rPr>
          <w:sz w:val="28"/>
          <w:szCs w:val="28"/>
        </w:rPr>
      </w:pPr>
    </w:p>
    <w:p w:rsidR="00E12B26" w:rsidRPr="00F022D9" w:rsidRDefault="00A02ED4" w:rsidP="006D34F0">
      <w:pPr>
        <w:spacing w:line="264" w:lineRule="auto"/>
        <w:jc w:val="center"/>
        <w:rPr>
          <w:sz w:val="24"/>
          <w:szCs w:val="24"/>
        </w:rPr>
      </w:pPr>
      <w:r w:rsidRPr="00F022D9">
        <w:rPr>
          <w:sz w:val="24"/>
          <w:szCs w:val="24"/>
        </w:rPr>
        <w:t xml:space="preserve">ПРЕДЛОЖЕНИЕ </w:t>
      </w:r>
    </w:p>
    <w:p w:rsidR="00A617D3" w:rsidRPr="00F022D9" w:rsidRDefault="00E12B26" w:rsidP="006D34F0">
      <w:pPr>
        <w:spacing w:line="264" w:lineRule="auto"/>
        <w:jc w:val="center"/>
        <w:rPr>
          <w:sz w:val="24"/>
          <w:szCs w:val="24"/>
        </w:rPr>
      </w:pPr>
      <w:r w:rsidRPr="00F022D9">
        <w:rPr>
          <w:sz w:val="24"/>
          <w:szCs w:val="24"/>
        </w:rPr>
        <w:t xml:space="preserve">о включении нормативного правового акта </w:t>
      </w:r>
    </w:p>
    <w:p w:rsidR="00A617D3" w:rsidRPr="00F022D9" w:rsidRDefault="002427E1" w:rsidP="006D34F0">
      <w:pPr>
        <w:spacing w:line="264" w:lineRule="auto"/>
        <w:jc w:val="center"/>
        <w:rPr>
          <w:sz w:val="24"/>
          <w:szCs w:val="24"/>
        </w:rPr>
      </w:pPr>
      <w:r w:rsidRPr="00F022D9">
        <w:rPr>
          <w:sz w:val="24"/>
          <w:szCs w:val="24"/>
        </w:rPr>
        <w:t xml:space="preserve">Чертковского района </w:t>
      </w:r>
      <w:r w:rsidR="00E12B26" w:rsidRPr="00F022D9">
        <w:rPr>
          <w:sz w:val="24"/>
          <w:szCs w:val="24"/>
        </w:rPr>
        <w:t xml:space="preserve">в план проведения экспертизы </w:t>
      </w:r>
    </w:p>
    <w:p w:rsidR="00E12B26" w:rsidRPr="00F022D9" w:rsidRDefault="00E12B26" w:rsidP="006D34F0">
      <w:pPr>
        <w:spacing w:line="264" w:lineRule="auto"/>
        <w:jc w:val="center"/>
        <w:rPr>
          <w:sz w:val="24"/>
          <w:szCs w:val="24"/>
        </w:rPr>
      </w:pPr>
      <w:r w:rsidRPr="00F022D9">
        <w:rPr>
          <w:sz w:val="24"/>
          <w:szCs w:val="24"/>
        </w:rPr>
        <w:t xml:space="preserve">нормативных правовых актов </w:t>
      </w:r>
      <w:r w:rsidR="002427E1" w:rsidRPr="00F022D9">
        <w:rPr>
          <w:sz w:val="24"/>
          <w:szCs w:val="24"/>
        </w:rPr>
        <w:t>Чертковского района</w:t>
      </w:r>
    </w:p>
    <w:p w:rsidR="005850B6" w:rsidRPr="00F022D9" w:rsidRDefault="005850B6" w:rsidP="006D34F0">
      <w:pPr>
        <w:spacing w:line="264" w:lineRule="auto"/>
        <w:rPr>
          <w:sz w:val="24"/>
          <w:szCs w:val="24"/>
        </w:rPr>
      </w:pPr>
    </w:p>
    <w:p w:rsidR="00A617D3" w:rsidRPr="00F022D9" w:rsidRDefault="00A617D3" w:rsidP="006D34F0">
      <w:pPr>
        <w:spacing w:line="264" w:lineRule="auto"/>
        <w:rPr>
          <w:sz w:val="24"/>
          <w:szCs w:val="24"/>
        </w:rPr>
      </w:pP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 xml:space="preserve">1. Общие сведения: 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1.1.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Инициатор проведения экспертизы (полное наименование с</w:t>
      </w:r>
      <w:r w:rsidR="00A02ED4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указанием почтового адреса) _________________________________________.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1.2.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 xml:space="preserve">Наименование нормативного правового акта </w:t>
      </w:r>
      <w:r w:rsidR="002427E1" w:rsidRPr="005F3012">
        <w:rPr>
          <w:sz w:val="24"/>
          <w:szCs w:val="24"/>
        </w:rPr>
        <w:t>Чертковского района</w:t>
      </w:r>
      <w:r w:rsidRPr="005F3012">
        <w:rPr>
          <w:sz w:val="24"/>
          <w:szCs w:val="24"/>
        </w:rPr>
        <w:t>, его реквизиты (дата и ном</w:t>
      </w:r>
      <w:r w:rsidR="002427E1" w:rsidRPr="005F3012">
        <w:rPr>
          <w:sz w:val="24"/>
          <w:szCs w:val="24"/>
        </w:rPr>
        <w:t>ер) ________________________</w:t>
      </w:r>
      <w:r w:rsidRPr="005F3012">
        <w:rPr>
          <w:sz w:val="24"/>
          <w:szCs w:val="24"/>
        </w:rPr>
        <w:t>__________________.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2. Информация о проблеме: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2.1.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Значимость проблемы и обоснование (качественное описание сути проблемы, негативных последствий для субъектов предпринимательской и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инвестиционной деятельности): _______________________________________.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2.2.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Количественные оценки совокупных издержек, связанных с</w:t>
      </w:r>
      <w:r w:rsidR="00A02ED4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применением нормативного правового акта или его отдельных положений (указываются оценки совокупных затрат субъектов предпринимательской и инвестиционной деятельности в денежной или иной форме (количество или ассортимент продукции, затраты времени, иная информация о проблеме): ____</w:t>
      </w:r>
      <w:r w:rsidR="00A617D3" w:rsidRPr="005F3012">
        <w:rPr>
          <w:sz w:val="24"/>
          <w:szCs w:val="24"/>
        </w:rPr>
        <w:t>___</w:t>
      </w:r>
      <w:r w:rsidRPr="005F3012">
        <w:rPr>
          <w:sz w:val="24"/>
          <w:szCs w:val="24"/>
        </w:rPr>
        <w:t>_____________________________________________________________.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2.3.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Иная информация о проблеме (в том числе воздействие на экологию, препятствия для инвестиций, модернизации производства)_________________.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3. Информация о возможных участниках анализа нормативного правового акта: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3.1.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Фамилия, имя, отчество ______________________________________.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3.2.</w:t>
      </w:r>
      <w:r w:rsidR="00A617D3" w:rsidRPr="005F3012">
        <w:rPr>
          <w:sz w:val="24"/>
          <w:szCs w:val="24"/>
        </w:rPr>
        <w:t> </w:t>
      </w:r>
      <w:r w:rsidR="002427E1" w:rsidRPr="005F3012">
        <w:rPr>
          <w:sz w:val="24"/>
          <w:szCs w:val="24"/>
        </w:rPr>
        <w:t>Наименование должности, органа, структурного подразделения, организации</w:t>
      </w:r>
      <w:r w:rsidRPr="005F3012">
        <w:rPr>
          <w:sz w:val="24"/>
          <w:szCs w:val="24"/>
        </w:rPr>
        <w:t xml:space="preserve"> _____________</w:t>
      </w:r>
      <w:r w:rsidR="002427E1" w:rsidRPr="005F3012">
        <w:rPr>
          <w:sz w:val="24"/>
          <w:szCs w:val="24"/>
        </w:rPr>
        <w:t>______________________________________</w:t>
      </w:r>
      <w:r w:rsidRPr="005F3012">
        <w:rPr>
          <w:sz w:val="24"/>
          <w:szCs w:val="24"/>
        </w:rPr>
        <w:t>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3.3.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 xml:space="preserve">Сфера деятельности </w:t>
      </w:r>
      <w:r w:rsidR="00A617D3" w:rsidRPr="005F3012">
        <w:rPr>
          <w:sz w:val="24"/>
          <w:szCs w:val="24"/>
        </w:rPr>
        <w:t>___</w:t>
      </w:r>
      <w:r w:rsidRPr="005F3012">
        <w:rPr>
          <w:sz w:val="24"/>
          <w:szCs w:val="24"/>
        </w:rPr>
        <w:t>______________________________________.</w:t>
      </w:r>
    </w:p>
    <w:p w:rsidR="00E12B26" w:rsidRPr="005F3012" w:rsidRDefault="00E12B26" w:rsidP="00A02ED4">
      <w:pPr>
        <w:ind w:firstLine="709"/>
        <w:jc w:val="both"/>
        <w:rPr>
          <w:sz w:val="24"/>
          <w:szCs w:val="24"/>
        </w:rPr>
      </w:pPr>
      <w:r w:rsidRPr="005F3012">
        <w:rPr>
          <w:sz w:val="24"/>
          <w:szCs w:val="24"/>
        </w:rPr>
        <w:t>3.4.</w:t>
      </w:r>
      <w:r w:rsidR="00A617D3" w:rsidRPr="005F3012">
        <w:rPr>
          <w:sz w:val="24"/>
          <w:szCs w:val="24"/>
        </w:rPr>
        <w:t> </w:t>
      </w:r>
      <w:r w:rsidRPr="005F3012">
        <w:rPr>
          <w:sz w:val="24"/>
          <w:szCs w:val="24"/>
        </w:rPr>
        <w:t>Контактная информация, в том числе телефон и адрес электронной почты _____________________________________________________________.</w:t>
      </w:r>
    </w:p>
    <w:p w:rsidR="00473451" w:rsidRPr="005F3012" w:rsidRDefault="00473451" w:rsidP="00396D66">
      <w:pPr>
        <w:rPr>
          <w:sz w:val="24"/>
          <w:szCs w:val="24"/>
        </w:rPr>
      </w:pPr>
      <w:r w:rsidRPr="005F3012">
        <w:rPr>
          <w:sz w:val="24"/>
          <w:szCs w:val="24"/>
        </w:rPr>
        <w:t xml:space="preserve"> </w:t>
      </w:r>
    </w:p>
    <w:p w:rsidR="00F022D9" w:rsidRDefault="00F022D9" w:rsidP="00A67EA5">
      <w:pPr>
        <w:pStyle w:val="ConsPlusNonformat0"/>
        <w:jc w:val="both"/>
        <w:rPr>
          <w:rFonts w:ascii="Times New Roman" w:hAnsi="Times New Roman" w:cs="Times New Roman"/>
          <w:highlight w:val="yellow"/>
        </w:rPr>
      </w:pPr>
    </w:p>
    <w:p w:rsidR="00F022D9" w:rsidRDefault="00F022D9" w:rsidP="00A67EA5">
      <w:pPr>
        <w:pStyle w:val="ConsPlusNonformat0"/>
        <w:jc w:val="both"/>
        <w:rPr>
          <w:rFonts w:ascii="Times New Roman" w:hAnsi="Times New Roman" w:cs="Times New Roman"/>
          <w:highlight w:val="yellow"/>
        </w:rPr>
      </w:pPr>
    </w:p>
    <w:p w:rsidR="00F022D9" w:rsidRDefault="00F022D9" w:rsidP="00A67EA5">
      <w:pPr>
        <w:pStyle w:val="ConsPlusNonformat0"/>
        <w:jc w:val="both"/>
        <w:rPr>
          <w:rFonts w:ascii="Times New Roman" w:hAnsi="Times New Roman" w:cs="Times New Roman"/>
          <w:highlight w:val="yellow"/>
        </w:rPr>
      </w:pPr>
    </w:p>
    <w:p w:rsidR="00F022D9" w:rsidRDefault="00F022D9" w:rsidP="00A67EA5">
      <w:pPr>
        <w:pStyle w:val="ConsPlusNonformat0"/>
        <w:jc w:val="both"/>
        <w:rPr>
          <w:rFonts w:ascii="Times New Roman" w:hAnsi="Times New Roman" w:cs="Times New Roman"/>
          <w:highlight w:val="yellow"/>
        </w:rPr>
      </w:pPr>
    </w:p>
    <w:p w:rsidR="00131DA4" w:rsidRPr="00131DA4" w:rsidRDefault="00131DA4" w:rsidP="00131DA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131DA4">
        <w:rPr>
          <w:rFonts w:ascii="Times New Roman" w:hAnsi="Times New Roman" w:cs="Times New Roman"/>
          <w:sz w:val="24"/>
          <w:szCs w:val="24"/>
        </w:rPr>
        <w:t xml:space="preserve">Руководитель структурного подразделения, </w:t>
      </w:r>
    </w:p>
    <w:p w:rsidR="00131DA4" w:rsidRPr="00131DA4" w:rsidRDefault="00131DA4" w:rsidP="00131DA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131DA4">
        <w:rPr>
          <w:rFonts w:ascii="Times New Roman" w:hAnsi="Times New Roman" w:cs="Times New Roman"/>
          <w:sz w:val="24"/>
          <w:szCs w:val="24"/>
        </w:rPr>
        <w:t xml:space="preserve">отраслевого (функционального) органа </w:t>
      </w:r>
    </w:p>
    <w:p w:rsidR="00131DA4" w:rsidRPr="00131DA4" w:rsidRDefault="00131DA4" w:rsidP="00131DA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131D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31DA4">
        <w:rPr>
          <w:rStyle w:val="FontStyle21"/>
          <w:color w:val="000000"/>
          <w:sz w:val="24"/>
          <w:szCs w:val="24"/>
        </w:rPr>
        <w:t>Чертковского</w:t>
      </w:r>
      <w:r w:rsidRPr="00131DA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131DA4" w:rsidRPr="00131DA4" w:rsidRDefault="00131DA4" w:rsidP="00131DA4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131DA4">
        <w:rPr>
          <w:rFonts w:ascii="Times New Roman" w:hAnsi="Times New Roman" w:cs="Times New Roman"/>
          <w:sz w:val="24"/>
          <w:szCs w:val="24"/>
        </w:rPr>
        <w:t>(заместитель руководителя)</w:t>
      </w:r>
      <w:r w:rsidRPr="00131DA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, </w:t>
      </w:r>
    </w:p>
    <w:p w:rsidR="00131DA4" w:rsidRPr="00131DA4" w:rsidRDefault="00131DA4" w:rsidP="00131DA4">
      <w:pPr>
        <w:pStyle w:val="ConsPlusNonformat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131DA4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Председатель Собрания депутатов – </w:t>
      </w:r>
    </w:p>
    <w:p w:rsidR="00131DA4" w:rsidRPr="00131DA4" w:rsidRDefault="00131DA4" w:rsidP="00131DA4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131DA4">
        <w:rPr>
          <w:rFonts w:ascii="Times New Roman" w:hAnsi="Times New Roman" w:cs="Times New Roman"/>
          <w:kern w:val="2"/>
          <w:sz w:val="24"/>
          <w:szCs w:val="24"/>
          <w:lang w:eastAsia="ar-SA"/>
        </w:rPr>
        <w:t>Глава Чертковского района, иное лицо</w:t>
      </w:r>
    </w:p>
    <w:p w:rsidR="00A67EA5" w:rsidRPr="00A67EA5" w:rsidRDefault="00A67EA5" w:rsidP="00A67EA5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A67EA5">
        <w:rPr>
          <w:rFonts w:ascii="Times New Roman" w:hAnsi="Times New Roman" w:cs="Times New Roman"/>
          <w:sz w:val="24"/>
          <w:szCs w:val="24"/>
        </w:rPr>
        <w:t xml:space="preserve">___________________________     ____________    _____________________                                           </w:t>
      </w:r>
    </w:p>
    <w:p w:rsidR="002658C0" w:rsidRDefault="00A67EA5" w:rsidP="009B4C18">
      <w:pPr>
        <w:pStyle w:val="ConsPlusNonformat0"/>
        <w:jc w:val="both"/>
        <w:rPr>
          <w:rFonts w:ascii="Times New Roman" w:hAnsi="Times New Roman" w:cs="Times New Roman"/>
        </w:rPr>
      </w:pPr>
      <w:r w:rsidRPr="00A67EA5">
        <w:rPr>
          <w:rFonts w:ascii="Times New Roman" w:hAnsi="Times New Roman" w:cs="Times New Roman"/>
        </w:rPr>
        <w:t xml:space="preserve">(инициалы, фамилия)                         </w:t>
      </w:r>
      <w:r w:rsidR="00F022D9">
        <w:rPr>
          <w:rFonts w:ascii="Times New Roman" w:hAnsi="Times New Roman" w:cs="Times New Roman"/>
        </w:rPr>
        <w:t xml:space="preserve">              </w:t>
      </w:r>
      <w:r w:rsidRPr="00A67EA5">
        <w:rPr>
          <w:rFonts w:ascii="Times New Roman" w:hAnsi="Times New Roman" w:cs="Times New Roman"/>
        </w:rPr>
        <w:t xml:space="preserve">  (дата)                           (подпись)</w:t>
      </w:r>
    </w:p>
    <w:p w:rsidR="002658C0" w:rsidRDefault="002658C0">
      <w:r>
        <w:br w:type="page"/>
      </w:r>
    </w:p>
    <w:p w:rsidR="002658C0" w:rsidRPr="005850B6" w:rsidRDefault="002658C0" w:rsidP="002658C0">
      <w:pPr>
        <w:pageBreakBefore/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</w:p>
    <w:p w:rsidR="002658C0" w:rsidRDefault="002658C0" w:rsidP="002658C0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к Порядку проведения </w:t>
      </w:r>
    </w:p>
    <w:p w:rsidR="002658C0" w:rsidRDefault="002658C0" w:rsidP="002658C0">
      <w:pPr>
        <w:spacing w:line="264" w:lineRule="auto"/>
        <w:ind w:left="5103"/>
        <w:jc w:val="center"/>
        <w:rPr>
          <w:sz w:val="28"/>
          <w:szCs w:val="28"/>
        </w:rPr>
      </w:pPr>
      <w:r w:rsidRPr="005850B6">
        <w:rPr>
          <w:sz w:val="28"/>
          <w:szCs w:val="28"/>
        </w:rPr>
        <w:t xml:space="preserve">экспертизы нормативных правовых актов </w:t>
      </w:r>
      <w:r>
        <w:rPr>
          <w:sz w:val="28"/>
          <w:szCs w:val="28"/>
        </w:rPr>
        <w:t>Чертковского района</w:t>
      </w:r>
    </w:p>
    <w:p w:rsidR="002658C0" w:rsidRDefault="002658C0" w:rsidP="002658C0">
      <w:pPr>
        <w:spacing w:line="264" w:lineRule="auto"/>
        <w:ind w:left="5103"/>
        <w:jc w:val="center"/>
        <w:rPr>
          <w:sz w:val="28"/>
          <w:szCs w:val="28"/>
        </w:rPr>
      </w:pPr>
    </w:p>
    <w:p w:rsidR="002658C0" w:rsidRDefault="002658C0" w:rsidP="002658C0">
      <w:pPr>
        <w:spacing w:line="264" w:lineRule="auto"/>
        <w:ind w:left="5103"/>
        <w:jc w:val="center"/>
        <w:rPr>
          <w:sz w:val="28"/>
          <w:szCs w:val="28"/>
        </w:rPr>
      </w:pPr>
    </w:p>
    <w:p w:rsidR="002658C0" w:rsidRPr="00064896" w:rsidRDefault="002658C0" w:rsidP="002658C0">
      <w:pPr>
        <w:jc w:val="center"/>
        <w:rPr>
          <w:rFonts w:eastAsia="Calibri"/>
          <w:sz w:val="24"/>
          <w:szCs w:val="24"/>
        </w:rPr>
      </w:pPr>
      <w:r w:rsidRPr="00064896">
        <w:rPr>
          <w:rFonts w:eastAsia="Calibri"/>
          <w:sz w:val="24"/>
          <w:szCs w:val="24"/>
        </w:rPr>
        <w:t xml:space="preserve">УВЕДОМЛЕНИЕ </w:t>
      </w:r>
    </w:p>
    <w:p w:rsidR="002658C0" w:rsidRPr="00064896" w:rsidRDefault="002658C0" w:rsidP="002658C0">
      <w:pPr>
        <w:jc w:val="center"/>
        <w:rPr>
          <w:rFonts w:eastAsia="Calibri"/>
          <w:sz w:val="24"/>
          <w:szCs w:val="24"/>
        </w:rPr>
      </w:pPr>
      <w:r w:rsidRPr="00064896">
        <w:rPr>
          <w:rFonts w:eastAsia="Calibri"/>
          <w:sz w:val="24"/>
          <w:szCs w:val="24"/>
        </w:rPr>
        <w:t>о проведении экспертизы нормативного правового акта</w:t>
      </w:r>
      <w:r w:rsidRPr="00064896">
        <w:rPr>
          <w:rStyle w:val="afff3"/>
          <w:rFonts w:eastAsia="Calibri"/>
          <w:sz w:val="24"/>
          <w:szCs w:val="24"/>
        </w:rPr>
        <w:footnoteReference w:id="4"/>
      </w:r>
    </w:p>
    <w:p w:rsidR="002658C0" w:rsidRPr="00064896" w:rsidRDefault="002658C0" w:rsidP="002658C0">
      <w:pPr>
        <w:spacing w:line="360" w:lineRule="auto"/>
        <w:rPr>
          <w:sz w:val="24"/>
          <w:szCs w:val="24"/>
        </w:rPr>
      </w:pPr>
    </w:p>
    <w:p w:rsidR="002658C0" w:rsidRPr="00064896" w:rsidRDefault="002658C0" w:rsidP="002658C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64896">
        <w:rPr>
          <w:rFonts w:eastAsia="Calibri"/>
          <w:sz w:val="24"/>
          <w:szCs w:val="24"/>
          <w:lang w:eastAsia="en-US"/>
        </w:rPr>
        <w:t xml:space="preserve">Настоящим _____________________________________________________________________________ </w:t>
      </w:r>
    </w:p>
    <w:p w:rsidR="002658C0" w:rsidRPr="00064896" w:rsidRDefault="002658C0" w:rsidP="002658C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64896">
        <w:rPr>
          <w:rFonts w:eastAsia="Calibri"/>
          <w:sz w:val="24"/>
          <w:szCs w:val="24"/>
          <w:lang w:eastAsia="en-US"/>
        </w:rPr>
        <w:t xml:space="preserve">(наименование уполномоченного органа) </w:t>
      </w:r>
    </w:p>
    <w:p w:rsidR="002658C0" w:rsidRPr="00064896" w:rsidRDefault="002658C0" w:rsidP="002658C0">
      <w:pPr>
        <w:jc w:val="both"/>
        <w:rPr>
          <w:rFonts w:eastAsia="Calibri"/>
          <w:sz w:val="24"/>
          <w:szCs w:val="24"/>
          <w:lang w:eastAsia="en-US"/>
        </w:rPr>
      </w:pPr>
      <w:r w:rsidRPr="00064896">
        <w:rPr>
          <w:rFonts w:eastAsia="Calibri"/>
          <w:sz w:val="24"/>
          <w:szCs w:val="24"/>
          <w:lang w:eastAsia="en-US"/>
        </w:rPr>
        <w:t>извещает о начале экспертизы нормативного правового акта и сборе предложений заинтересованных лиц.</w:t>
      </w:r>
    </w:p>
    <w:p w:rsidR="002658C0" w:rsidRPr="00064896" w:rsidRDefault="002658C0" w:rsidP="002658C0">
      <w:pPr>
        <w:tabs>
          <w:tab w:val="left" w:pos="94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64896">
        <w:rPr>
          <w:rFonts w:eastAsia="Calibri"/>
          <w:sz w:val="24"/>
          <w:szCs w:val="24"/>
          <w:lang w:eastAsia="en-US"/>
        </w:rPr>
        <w:t>Сроки проведения публичных консультаций по нормативному правовому акту:</w:t>
      </w:r>
    </w:p>
    <w:p w:rsidR="002658C0" w:rsidRPr="00064896" w:rsidRDefault="002658C0" w:rsidP="002658C0">
      <w:pPr>
        <w:tabs>
          <w:tab w:val="left" w:pos="946"/>
        </w:tabs>
        <w:jc w:val="both"/>
        <w:rPr>
          <w:rFonts w:eastAsia="Calibri"/>
          <w:sz w:val="24"/>
          <w:szCs w:val="24"/>
          <w:lang w:eastAsia="en-US"/>
        </w:rPr>
      </w:pPr>
      <w:r w:rsidRPr="00064896">
        <w:rPr>
          <w:rFonts w:eastAsia="Calibri"/>
          <w:sz w:val="24"/>
          <w:szCs w:val="24"/>
          <w:lang w:eastAsia="en-US"/>
        </w:rPr>
        <w:t>начало:    «___» ______________ 20___ г.;</w:t>
      </w:r>
    </w:p>
    <w:p w:rsidR="002658C0" w:rsidRPr="00064896" w:rsidRDefault="002658C0" w:rsidP="002658C0">
      <w:pPr>
        <w:tabs>
          <w:tab w:val="left" w:pos="946"/>
        </w:tabs>
        <w:jc w:val="both"/>
        <w:rPr>
          <w:rFonts w:eastAsia="Calibri"/>
          <w:sz w:val="24"/>
          <w:szCs w:val="24"/>
          <w:lang w:eastAsia="en-US"/>
        </w:rPr>
      </w:pPr>
      <w:r w:rsidRPr="00064896">
        <w:rPr>
          <w:rFonts w:eastAsia="Calibri"/>
          <w:sz w:val="24"/>
          <w:szCs w:val="24"/>
          <w:lang w:eastAsia="en-US"/>
        </w:rPr>
        <w:t>окончание: «___» ______________ 20___ г.</w:t>
      </w:r>
    </w:p>
    <w:p w:rsidR="002658C0" w:rsidRPr="00064896" w:rsidRDefault="002658C0" w:rsidP="002658C0">
      <w:pPr>
        <w:ind w:firstLine="709"/>
        <w:jc w:val="both"/>
        <w:rPr>
          <w:sz w:val="24"/>
          <w:szCs w:val="24"/>
        </w:rPr>
      </w:pPr>
      <w:r w:rsidRPr="00064896">
        <w:rPr>
          <w:rFonts w:eastAsia="Calibri"/>
          <w:sz w:val="24"/>
          <w:szCs w:val="24"/>
          <w:lang w:eastAsia="en-US"/>
        </w:rPr>
        <w:t xml:space="preserve">Предложения принимаются по адресу: </w:t>
      </w:r>
      <w:r w:rsidRPr="00064896">
        <w:rPr>
          <w:sz w:val="24"/>
          <w:szCs w:val="24"/>
        </w:rPr>
        <w:t xml:space="preserve">________________________________________, </w:t>
      </w:r>
    </w:p>
    <w:p w:rsidR="002658C0" w:rsidRPr="00064896" w:rsidRDefault="002658C0" w:rsidP="002658C0">
      <w:pPr>
        <w:ind w:firstLine="709"/>
        <w:jc w:val="center"/>
        <w:rPr>
          <w:sz w:val="24"/>
          <w:szCs w:val="24"/>
        </w:rPr>
      </w:pPr>
      <w:r w:rsidRPr="00064896">
        <w:rPr>
          <w:sz w:val="24"/>
          <w:szCs w:val="24"/>
        </w:rPr>
        <w:t>(индекс, полный адрес, с указанием номера    кабинета)</w:t>
      </w:r>
    </w:p>
    <w:p w:rsidR="002658C0" w:rsidRPr="00064896" w:rsidRDefault="002658C0" w:rsidP="002658C0">
      <w:pPr>
        <w:jc w:val="both"/>
        <w:rPr>
          <w:sz w:val="24"/>
          <w:szCs w:val="24"/>
        </w:rPr>
      </w:pPr>
      <w:r w:rsidRPr="00064896">
        <w:rPr>
          <w:sz w:val="24"/>
          <w:szCs w:val="24"/>
        </w:rPr>
        <w:t>а также по адресу электронной почты: _______________________________________________</w:t>
      </w:r>
    </w:p>
    <w:p w:rsidR="002658C0" w:rsidRPr="00064896" w:rsidRDefault="002658C0" w:rsidP="002658C0">
      <w:pPr>
        <w:ind w:firstLine="709"/>
        <w:jc w:val="both"/>
        <w:rPr>
          <w:sz w:val="24"/>
          <w:szCs w:val="24"/>
        </w:rPr>
      </w:pPr>
      <w:r w:rsidRPr="00064896">
        <w:rPr>
          <w:sz w:val="24"/>
          <w:szCs w:val="24"/>
        </w:rPr>
        <w:t>Контактное лицо от уполномоченного органа для направления предложений:</w:t>
      </w:r>
    </w:p>
    <w:p w:rsidR="002658C0" w:rsidRPr="00064896" w:rsidRDefault="002658C0" w:rsidP="002658C0">
      <w:pPr>
        <w:jc w:val="both"/>
        <w:rPr>
          <w:sz w:val="24"/>
          <w:szCs w:val="24"/>
        </w:rPr>
      </w:pPr>
      <w:r w:rsidRPr="00064896">
        <w:rPr>
          <w:sz w:val="24"/>
          <w:szCs w:val="24"/>
        </w:rPr>
        <w:t>_____________________________________________________________________________</w:t>
      </w:r>
    </w:p>
    <w:p w:rsidR="002658C0" w:rsidRPr="00064896" w:rsidRDefault="002658C0" w:rsidP="002658C0">
      <w:pPr>
        <w:ind w:firstLine="709"/>
        <w:jc w:val="both"/>
        <w:rPr>
          <w:sz w:val="24"/>
          <w:szCs w:val="24"/>
        </w:rPr>
      </w:pPr>
      <w:r w:rsidRPr="00064896">
        <w:rPr>
          <w:sz w:val="24"/>
          <w:szCs w:val="24"/>
        </w:rPr>
        <w:t xml:space="preserve">Место размещения уведомления о </w:t>
      </w:r>
      <w:r w:rsidRPr="00064896">
        <w:rPr>
          <w:rFonts w:eastAsia="Calibri"/>
          <w:sz w:val="24"/>
          <w:szCs w:val="24"/>
        </w:rPr>
        <w:t>проведении экспертизы нормативного правового акта</w:t>
      </w:r>
      <w:r w:rsidRPr="00064896">
        <w:rPr>
          <w:sz w:val="24"/>
          <w:szCs w:val="24"/>
        </w:rPr>
        <w:t xml:space="preserve"> и текста нормативного правового акта в сети Интернет: _____________________________________________________________________________</w:t>
      </w:r>
    </w:p>
    <w:p w:rsidR="002658C0" w:rsidRPr="00064896" w:rsidRDefault="002658C0" w:rsidP="002658C0">
      <w:pPr>
        <w:ind w:firstLine="709"/>
        <w:jc w:val="both"/>
        <w:rPr>
          <w:sz w:val="24"/>
          <w:szCs w:val="24"/>
        </w:rPr>
      </w:pPr>
      <w:r w:rsidRPr="00064896">
        <w:rPr>
          <w:sz w:val="24"/>
          <w:szCs w:val="24"/>
        </w:rPr>
        <w:t>(полный электронный адрес)</w:t>
      </w:r>
    </w:p>
    <w:p w:rsidR="002658C0" w:rsidRPr="00064896" w:rsidRDefault="002658C0" w:rsidP="002658C0">
      <w:pPr>
        <w:ind w:firstLine="709"/>
        <w:jc w:val="both"/>
        <w:rPr>
          <w:sz w:val="24"/>
          <w:szCs w:val="24"/>
        </w:rPr>
      </w:pPr>
    </w:p>
    <w:p w:rsidR="002658C0" w:rsidRPr="00064896" w:rsidRDefault="002658C0" w:rsidP="002658C0">
      <w:pPr>
        <w:ind w:firstLine="709"/>
        <w:jc w:val="both"/>
        <w:rPr>
          <w:sz w:val="24"/>
          <w:szCs w:val="24"/>
        </w:rPr>
      </w:pPr>
      <w:r w:rsidRPr="00064896">
        <w:rPr>
          <w:sz w:val="24"/>
          <w:szCs w:val="24"/>
        </w:rPr>
        <w:t>Контактное лицо от разработчика нормативного правового акта:</w:t>
      </w:r>
    </w:p>
    <w:p w:rsidR="002658C0" w:rsidRPr="00064896" w:rsidRDefault="002658C0" w:rsidP="002658C0">
      <w:pPr>
        <w:jc w:val="both"/>
        <w:rPr>
          <w:sz w:val="24"/>
          <w:szCs w:val="24"/>
        </w:rPr>
      </w:pPr>
      <w:r w:rsidRPr="00064896">
        <w:rPr>
          <w:sz w:val="24"/>
          <w:szCs w:val="24"/>
        </w:rPr>
        <w:t>_____________________________________________________________________________</w:t>
      </w:r>
    </w:p>
    <w:p w:rsidR="002658C0" w:rsidRPr="00064896" w:rsidRDefault="002658C0" w:rsidP="002658C0">
      <w:pPr>
        <w:jc w:val="both"/>
        <w:rPr>
          <w:sz w:val="24"/>
          <w:szCs w:val="24"/>
        </w:rPr>
      </w:pPr>
      <w:r w:rsidRPr="00064896">
        <w:rPr>
          <w:sz w:val="24"/>
          <w:szCs w:val="24"/>
        </w:rPr>
        <w:t>1. Вид и наименование нормативного правового акта:</w:t>
      </w:r>
    </w:p>
    <w:p w:rsidR="002658C0" w:rsidRPr="00064896" w:rsidRDefault="002658C0" w:rsidP="002658C0">
      <w:pPr>
        <w:tabs>
          <w:tab w:val="left" w:pos="567"/>
        </w:tabs>
        <w:ind w:left="142"/>
        <w:jc w:val="both"/>
        <w:rPr>
          <w:sz w:val="24"/>
          <w:szCs w:val="24"/>
        </w:rPr>
      </w:pPr>
      <w:r w:rsidRPr="00064896">
        <w:rPr>
          <w:sz w:val="24"/>
          <w:szCs w:val="24"/>
        </w:rPr>
        <w:t>____________________________________________________________________________</w:t>
      </w:r>
    </w:p>
    <w:p w:rsidR="002658C0" w:rsidRPr="00064896" w:rsidRDefault="002658C0" w:rsidP="002658C0">
      <w:pPr>
        <w:tabs>
          <w:tab w:val="left" w:pos="567"/>
        </w:tabs>
        <w:jc w:val="both"/>
        <w:rPr>
          <w:sz w:val="24"/>
          <w:szCs w:val="24"/>
        </w:rPr>
      </w:pPr>
      <w:r w:rsidRPr="00064896">
        <w:rPr>
          <w:sz w:val="24"/>
          <w:szCs w:val="24"/>
        </w:rPr>
        <w:t>2. Информация о наличии положений, необоснованно затрудняющих осуществление предпринимательской и инвестиционной деятельности:</w:t>
      </w:r>
    </w:p>
    <w:p w:rsidR="002658C0" w:rsidRPr="00064896" w:rsidRDefault="002658C0" w:rsidP="002658C0">
      <w:pPr>
        <w:tabs>
          <w:tab w:val="left" w:pos="567"/>
        </w:tabs>
        <w:jc w:val="both"/>
        <w:rPr>
          <w:sz w:val="24"/>
          <w:szCs w:val="24"/>
        </w:rPr>
      </w:pPr>
      <w:r w:rsidRPr="00064896">
        <w:rPr>
          <w:sz w:val="24"/>
          <w:szCs w:val="24"/>
        </w:rPr>
        <w:t>_____________________________________________________________________________</w:t>
      </w:r>
    </w:p>
    <w:p w:rsidR="002658C0" w:rsidRPr="00064896" w:rsidRDefault="002658C0" w:rsidP="002658C0">
      <w:pPr>
        <w:tabs>
          <w:tab w:val="left" w:pos="567"/>
        </w:tabs>
        <w:jc w:val="both"/>
        <w:rPr>
          <w:sz w:val="24"/>
          <w:szCs w:val="24"/>
        </w:rPr>
      </w:pPr>
      <w:r w:rsidRPr="00064896">
        <w:rPr>
          <w:sz w:val="24"/>
          <w:szCs w:val="24"/>
        </w:rPr>
        <w:t>3. Иная информация, относящиеся к сведениям о проведении экспертизы нормативного правового акта:</w:t>
      </w:r>
    </w:p>
    <w:p w:rsidR="002658C0" w:rsidRPr="00064896" w:rsidRDefault="002658C0" w:rsidP="002658C0">
      <w:pPr>
        <w:tabs>
          <w:tab w:val="left" w:pos="567"/>
        </w:tabs>
        <w:jc w:val="both"/>
        <w:rPr>
          <w:sz w:val="24"/>
          <w:szCs w:val="24"/>
        </w:rPr>
      </w:pPr>
      <w:r w:rsidRPr="00064896">
        <w:rPr>
          <w:sz w:val="24"/>
          <w:szCs w:val="24"/>
        </w:rPr>
        <w:t>____________________________________________________________________________</w:t>
      </w:r>
    </w:p>
    <w:p w:rsidR="002658C0" w:rsidRPr="009F72CA" w:rsidRDefault="002658C0" w:rsidP="002658C0">
      <w:pPr>
        <w:tabs>
          <w:tab w:val="left" w:pos="567"/>
        </w:tabs>
        <w:ind w:firstLine="709"/>
        <w:jc w:val="both"/>
      </w:pPr>
    </w:p>
    <w:p w:rsidR="002658C0" w:rsidRDefault="002658C0" w:rsidP="002658C0">
      <w:pPr>
        <w:spacing w:line="264" w:lineRule="auto"/>
        <w:rPr>
          <w:sz w:val="28"/>
          <w:szCs w:val="28"/>
        </w:rPr>
      </w:pPr>
    </w:p>
    <w:p w:rsidR="003B28CC" w:rsidRPr="009B4C18" w:rsidRDefault="003B28CC" w:rsidP="009B4C18">
      <w:pPr>
        <w:pStyle w:val="ConsPlusNonformat0"/>
        <w:jc w:val="both"/>
      </w:pPr>
    </w:p>
    <w:sectPr w:rsidR="003B28CC" w:rsidRPr="009B4C18" w:rsidSect="005850B6">
      <w:headerReference w:type="default" r:id="rId9"/>
      <w:footerReference w:type="even" r:id="rId10"/>
      <w:pgSz w:w="11907" w:h="16840" w:code="9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0F" w:rsidRDefault="005A0A0F">
      <w:r>
        <w:separator/>
      </w:r>
    </w:p>
  </w:endnote>
  <w:endnote w:type="continuationSeparator" w:id="0">
    <w:p w:rsidR="005A0A0F" w:rsidRDefault="005A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447" w:rsidRDefault="000D1447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1447" w:rsidRDefault="000D1447">
    <w:pPr>
      <w:pStyle w:val="a7"/>
      <w:ind w:right="360"/>
    </w:pPr>
  </w:p>
  <w:p w:rsidR="000D1447" w:rsidRDefault="000D14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0F" w:rsidRDefault="005A0A0F">
      <w:r>
        <w:separator/>
      </w:r>
    </w:p>
  </w:footnote>
  <w:footnote w:type="continuationSeparator" w:id="0">
    <w:p w:rsidR="005A0A0F" w:rsidRDefault="005A0A0F">
      <w:r>
        <w:continuationSeparator/>
      </w:r>
    </w:p>
  </w:footnote>
  <w:footnote w:id="1">
    <w:p w:rsidR="000D1447" w:rsidRPr="002F4212" w:rsidRDefault="000D1447" w:rsidP="00396D66">
      <w:pPr>
        <w:pStyle w:val="af0"/>
        <w:jc w:val="both"/>
        <w:rPr>
          <w:rFonts w:ascii="Times New Roman" w:hAnsi="Times New Roman" w:cs="Times New Roman"/>
        </w:rPr>
      </w:pPr>
      <w:r w:rsidRPr="002F4212">
        <w:rPr>
          <w:rStyle w:val="afff3"/>
          <w:rFonts w:ascii="Times New Roman" w:hAnsi="Times New Roman" w:cs="Times New Roman"/>
        </w:rPr>
        <w:footnoteRef/>
      </w:r>
      <w:r w:rsidRPr="002F4212">
        <w:rPr>
          <w:rFonts w:ascii="Times New Roman" w:hAnsi="Times New Roman" w:cs="Times New Roman"/>
        </w:rPr>
        <w:t xml:space="preserve"> К уведомлению прилагаются: проект нормативного правового акта, предусматривающего установление предлагаемого регулирования на территории </w:t>
      </w:r>
      <w:r>
        <w:rPr>
          <w:rFonts w:ascii="Times New Roman" w:hAnsi="Times New Roman" w:cs="Times New Roman"/>
        </w:rPr>
        <w:t>Чертковского района</w:t>
      </w:r>
      <w:r w:rsidRPr="002F4212">
        <w:rPr>
          <w:rFonts w:ascii="Times New Roman" w:hAnsi="Times New Roman" w:cs="Times New Roman"/>
        </w:rPr>
        <w:t>; примерный перечень вопросов для участников публичных консультаций (при необходимости); иные материалы, позволяющие обосновать проблему и предлагаемое регулирование.</w:t>
      </w:r>
    </w:p>
  </w:footnote>
  <w:footnote w:id="2">
    <w:p w:rsidR="000D1447" w:rsidRPr="002F4212" w:rsidRDefault="000D1447" w:rsidP="00396D66">
      <w:pPr>
        <w:pStyle w:val="af0"/>
        <w:jc w:val="both"/>
        <w:rPr>
          <w:rFonts w:ascii="Times New Roman" w:hAnsi="Times New Roman" w:cs="Times New Roman"/>
        </w:rPr>
      </w:pPr>
      <w:r w:rsidRPr="002F4212">
        <w:rPr>
          <w:rStyle w:val="afff3"/>
          <w:rFonts w:ascii="Times New Roman" w:hAnsi="Times New Roman" w:cs="Times New Roman"/>
        </w:rPr>
        <w:footnoteRef/>
      </w:r>
      <w:r w:rsidRPr="002F4212">
        <w:rPr>
          <w:rFonts w:ascii="Times New Roman" w:hAnsi="Times New Roman" w:cs="Times New Roman"/>
        </w:rPr>
        <w:t xml:space="preserve">Срок, в течение которого разработчиком принимаются предложения, не может составлять менее 5 рабочих дней со дня размещения уведомления на официальном сайте разработчика и портале </w:t>
      </w:r>
      <w:r>
        <w:rPr>
          <w:rFonts w:ascii="Times New Roman" w:hAnsi="Times New Roman" w:cs="Times New Roman"/>
        </w:rPr>
        <w:t xml:space="preserve">Администрации Чертковского района </w:t>
      </w:r>
      <w:r w:rsidRPr="002F4212">
        <w:rPr>
          <w:rFonts w:ascii="Times New Roman" w:hAnsi="Times New Roman" w:cs="Times New Roman"/>
        </w:rPr>
        <w:t>(</w:t>
      </w:r>
      <w:hyperlink r:id="rId1" w:history="1">
        <w:r w:rsidRPr="001323F3">
          <w:rPr>
            <w:rStyle w:val="afff2"/>
            <w:rFonts w:ascii="Times New Roman" w:hAnsi="Times New Roman" w:cs="Times New Roman"/>
            <w:lang w:val="en-US"/>
          </w:rPr>
          <w:t>www</w:t>
        </w:r>
        <w:r w:rsidRPr="001323F3">
          <w:rPr>
            <w:rStyle w:val="afff2"/>
            <w:rFonts w:ascii="Times New Roman" w:hAnsi="Times New Roman" w:cs="Times New Roman"/>
          </w:rPr>
          <w:t>.</w:t>
        </w:r>
        <w:r w:rsidRPr="001323F3">
          <w:rPr>
            <w:rStyle w:val="afff2"/>
            <w:rFonts w:ascii="Times New Roman" w:hAnsi="Times New Roman" w:cs="Times New Roman"/>
            <w:kern w:val="2"/>
            <w:lang w:eastAsia="ar-SA"/>
          </w:rPr>
          <w:t>с</w:t>
        </w:r>
        <w:proofErr w:type="spellStart"/>
        <w:r w:rsidRPr="001323F3">
          <w:rPr>
            <w:rStyle w:val="afff2"/>
            <w:rFonts w:ascii="Times New Roman" w:hAnsi="Times New Roman" w:cs="Times New Roman"/>
            <w:kern w:val="2"/>
            <w:lang w:val="en-US" w:eastAsia="ar-SA"/>
          </w:rPr>
          <w:t>hertkov</w:t>
        </w:r>
        <w:proofErr w:type="spellEnd"/>
        <w:r w:rsidRPr="001323F3">
          <w:rPr>
            <w:rStyle w:val="afff2"/>
            <w:rFonts w:ascii="Times New Roman" w:hAnsi="Times New Roman" w:cs="Times New Roman"/>
            <w:kern w:val="2"/>
            <w:lang w:eastAsia="ar-SA"/>
          </w:rPr>
          <w:t>.</w:t>
        </w:r>
        <w:proofErr w:type="spellStart"/>
        <w:r w:rsidRPr="001323F3">
          <w:rPr>
            <w:rStyle w:val="afff2"/>
            <w:rFonts w:ascii="Times New Roman" w:hAnsi="Times New Roman" w:cs="Times New Roman"/>
            <w:lang w:val="en-US"/>
          </w:rPr>
          <w:t>donland</w:t>
        </w:r>
        <w:proofErr w:type="spellEnd"/>
        <w:r w:rsidRPr="001323F3">
          <w:rPr>
            <w:rStyle w:val="afff2"/>
            <w:rFonts w:ascii="Times New Roman" w:hAnsi="Times New Roman" w:cs="Times New Roman"/>
          </w:rPr>
          <w:t>.</w:t>
        </w:r>
        <w:proofErr w:type="spellStart"/>
        <w:r w:rsidRPr="001323F3">
          <w:rPr>
            <w:rStyle w:val="afff2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2F4212">
        <w:rPr>
          <w:rStyle w:val="afff2"/>
          <w:rFonts w:ascii="Times New Roman" w:hAnsi="Times New Roman" w:cs="Times New Roman"/>
        </w:rPr>
        <w:t>)</w:t>
      </w:r>
      <w:r w:rsidRPr="002F4212">
        <w:rPr>
          <w:rFonts w:ascii="Times New Roman" w:hAnsi="Times New Roman" w:cs="Times New Roman"/>
        </w:rPr>
        <w:t xml:space="preserve"> в информационно-телекоммуникационной сети «Интернет».</w:t>
      </w:r>
    </w:p>
    <w:p w:rsidR="000D1447" w:rsidRPr="002F4212" w:rsidRDefault="000D1447" w:rsidP="00396D66">
      <w:pPr>
        <w:pStyle w:val="af0"/>
        <w:rPr>
          <w:rFonts w:ascii="Times New Roman" w:hAnsi="Times New Roman" w:cs="Times New Roman"/>
        </w:rPr>
      </w:pPr>
    </w:p>
  </w:footnote>
  <w:footnote w:id="3">
    <w:p w:rsidR="000D1447" w:rsidRPr="002F4212" w:rsidRDefault="000D1447" w:rsidP="00396D66">
      <w:pPr>
        <w:pStyle w:val="af0"/>
        <w:rPr>
          <w:rFonts w:ascii="Times New Roman" w:hAnsi="Times New Roman" w:cs="Times New Roman"/>
        </w:rPr>
      </w:pPr>
      <w:r w:rsidRPr="002F4212">
        <w:rPr>
          <w:rStyle w:val="afff3"/>
          <w:rFonts w:ascii="Times New Roman" w:hAnsi="Times New Roman" w:cs="Times New Roman"/>
        </w:rPr>
        <w:footnoteRef/>
      </w:r>
      <w:r w:rsidRPr="002F4212">
        <w:rPr>
          <w:rFonts w:ascii="Times New Roman" w:hAnsi="Times New Roman" w:cs="Times New Roman"/>
        </w:rPr>
        <w:t xml:space="preserve"> Пример: «Признания утратившими силу</w:t>
      </w:r>
      <w:r>
        <w:rPr>
          <w:rFonts w:ascii="Times New Roman" w:hAnsi="Times New Roman" w:cs="Times New Roman"/>
        </w:rPr>
        <w:t>, изменения либо принятия иных правовых</w:t>
      </w:r>
      <w:r w:rsidRPr="002F4212">
        <w:rPr>
          <w:rFonts w:ascii="Times New Roman" w:hAnsi="Times New Roman" w:cs="Times New Roman"/>
        </w:rPr>
        <w:t xml:space="preserve"> актов </w:t>
      </w:r>
      <w:r>
        <w:rPr>
          <w:rFonts w:ascii="Times New Roman" w:hAnsi="Times New Roman" w:cs="Times New Roman"/>
        </w:rPr>
        <w:t>Чертковского района</w:t>
      </w:r>
      <w:r w:rsidRPr="002F4212">
        <w:rPr>
          <w:rFonts w:ascii="Times New Roman" w:hAnsi="Times New Roman" w:cs="Times New Roman"/>
        </w:rPr>
        <w:t xml:space="preserve"> не требуется» или «Принятия правовых актов для реализации данного </w:t>
      </w:r>
      <w:r>
        <w:rPr>
          <w:rFonts w:ascii="Times New Roman" w:hAnsi="Times New Roman" w:cs="Times New Roman"/>
        </w:rPr>
        <w:t>решения</w:t>
      </w:r>
      <w:r w:rsidRPr="002F4212">
        <w:rPr>
          <w:rFonts w:ascii="Times New Roman" w:hAnsi="Times New Roman" w:cs="Times New Roman"/>
        </w:rPr>
        <w:t xml:space="preserve"> не требуется».</w:t>
      </w:r>
    </w:p>
  </w:footnote>
  <w:footnote w:id="4">
    <w:p w:rsidR="000D1447" w:rsidRPr="00064896" w:rsidRDefault="000D1447" w:rsidP="002658C0">
      <w:pPr>
        <w:pStyle w:val="af0"/>
        <w:rPr>
          <w:rFonts w:ascii="Times New Roman" w:hAnsi="Times New Roman" w:cs="Times New Roman"/>
        </w:rPr>
      </w:pPr>
      <w:r w:rsidRPr="00064896">
        <w:rPr>
          <w:rStyle w:val="afff3"/>
          <w:rFonts w:ascii="Times New Roman" w:hAnsi="Times New Roman" w:cs="Times New Roman"/>
        </w:rPr>
        <w:footnoteRef/>
      </w:r>
      <w:r w:rsidRPr="00064896">
        <w:rPr>
          <w:rFonts w:ascii="Times New Roman" w:hAnsi="Times New Roman" w:cs="Times New Roman"/>
        </w:rPr>
        <w:t xml:space="preserve"> Срок публичных консультаций по нормативному правовому акту составляет не менее 30 рабочих дней.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0D1447" w:rsidRDefault="000D14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4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1447" w:rsidRPr="005850B6" w:rsidRDefault="000D1447">
    <w:pPr>
      <w:pStyle w:val="a9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4FC62B6"/>
    <w:multiLevelType w:val="singleLevel"/>
    <w:tmpl w:val="46882052"/>
    <w:lvl w:ilvl="0">
      <w:start w:val="3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B26"/>
    <w:rsid w:val="000021E0"/>
    <w:rsid w:val="00002BF4"/>
    <w:rsid w:val="00017E86"/>
    <w:rsid w:val="0003246B"/>
    <w:rsid w:val="00047A8A"/>
    <w:rsid w:val="00050C68"/>
    <w:rsid w:val="0005372C"/>
    <w:rsid w:val="00054D8B"/>
    <w:rsid w:val="000559D5"/>
    <w:rsid w:val="00060F3C"/>
    <w:rsid w:val="00064896"/>
    <w:rsid w:val="00077AE1"/>
    <w:rsid w:val="000808D6"/>
    <w:rsid w:val="00092560"/>
    <w:rsid w:val="0009693A"/>
    <w:rsid w:val="000A4B52"/>
    <w:rsid w:val="000A55BB"/>
    <w:rsid w:val="000A726F"/>
    <w:rsid w:val="000B0DDD"/>
    <w:rsid w:val="000B4002"/>
    <w:rsid w:val="000B579D"/>
    <w:rsid w:val="000B66C7"/>
    <w:rsid w:val="000C430D"/>
    <w:rsid w:val="000D1447"/>
    <w:rsid w:val="000F2B40"/>
    <w:rsid w:val="000F5B6A"/>
    <w:rsid w:val="001006EB"/>
    <w:rsid w:val="00104E0D"/>
    <w:rsid w:val="0010504A"/>
    <w:rsid w:val="001120D7"/>
    <w:rsid w:val="00114A67"/>
    <w:rsid w:val="00116BFA"/>
    <w:rsid w:val="00125DE3"/>
    <w:rsid w:val="00131DA4"/>
    <w:rsid w:val="00135B39"/>
    <w:rsid w:val="00143495"/>
    <w:rsid w:val="0014784B"/>
    <w:rsid w:val="00147D1F"/>
    <w:rsid w:val="00153B21"/>
    <w:rsid w:val="00195079"/>
    <w:rsid w:val="001B2D1C"/>
    <w:rsid w:val="001C1D98"/>
    <w:rsid w:val="001D2690"/>
    <w:rsid w:val="001F4BE3"/>
    <w:rsid w:val="001F6D02"/>
    <w:rsid w:val="00222655"/>
    <w:rsid w:val="00236266"/>
    <w:rsid w:val="002427E1"/>
    <w:rsid w:val="00242D2C"/>
    <w:rsid w:val="00246948"/>
    <w:rsid w:val="002504E8"/>
    <w:rsid w:val="00254382"/>
    <w:rsid w:val="00255A4C"/>
    <w:rsid w:val="002658C0"/>
    <w:rsid w:val="0026648E"/>
    <w:rsid w:val="0027031E"/>
    <w:rsid w:val="0028703B"/>
    <w:rsid w:val="002A2062"/>
    <w:rsid w:val="002A31A1"/>
    <w:rsid w:val="002B6527"/>
    <w:rsid w:val="002C135C"/>
    <w:rsid w:val="002C42E0"/>
    <w:rsid w:val="002C5E60"/>
    <w:rsid w:val="002E65D5"/>
    <w:rsid w:val="002F3453"/>
    <w:rsid w:val="002F4212"/>
    <w:rsid w:val="002F63E3"/>
    <w:rsid w:val="002F74D7"/>
    <w:rsid w:val="0030124B"/>
    <w:rsid w:val="00304061"/>
    <w:rsid w:val="00311F15"/>
    <w:rsid w:val="00313D3A"/>
    <w:rsid w:val="003167D4"/>
    <w:rsid w:val="00327294"/>
    <w:rsid w:val="00341FC1"/>
    <w:rsid w:val="0034385D"/>
    <w:rsid w:val="003477D9"/>
    <w:rsid w:val="00367B4C"/>
    <w:rsid w:val="0037040B"/>
    <w:rsid w:val="00380924"/>
    <w:rsid w:val="003832DF"/>
    <w:rsid w:val="003921D8"/>
    <w:rsid w:val="00396D66"/>
    <w:rsid w:val="003B2193"/>
    <w:rsid w:val="003B28CC"/>
    <w:rsid w:val="003C0E0C"/>
    <w:rsid w:val="003C6A8E"/>
    <w:rsid w:val="003F464B"/>
    <w:rsid w:val="00407B71"/>
    <w:rsid w:val="0041783A"/>
    <w:rsid w:val="00425061"/>
    <w:rsid w:val="0043686A"/>
    <w:rsid w:val="00441069"/>
    <w:rsid w:val="00444636"/>
    <w:rsid w:val="00453869"/>
    <w:rsid w:val="0045799D"/>
    <w:rsid w:val="00470BA8"/>
    <w:rsid w:val="004711EC"/>
    <w:rsid w:val="00473451"/>
    <w:rsid w:val="00480BC7"/>
    <w:rsid w:val="004871AA"/>
    <w:rsid w:val="004953A8"/>
    <w:rsid w:val="004B3950"/>
    <w:rsid w:val="004B4A00"/>
    <w:rsid w:val="004B6A5C"/>
    <w:rsid w:val="004C3793"/>
    <w:rsid w:val="004D6045"/>
    <w:rsid w:val="004D62D9"/>
    <w:rsid w:val="004E78FD"/>
    <w:rsid w:val="004F7011"/>
    <w:rsid w:val="0051069B"/>
    <w:rsid w:val="00515D9C"/>
    <w:rsid w:val="005205CC"/>
    <w:rsid w:val="005216DF"/>
    <w:rsid w:val="00531FBD"/>
    <w:rsid w:val="005334CE"/>
    <w:rsid w:val="0053366A"/>
    <w:rsid w:val="005355C9"/>
    <w:rsid w:val="00540E73"/>
    <w:rsid w:val="005524C7"/>
    <w:rsid w:val="005850B6"/>
    <w:rsid w:val="00587BF6"/>
    <w:rsid w:val="005A0A0F"/>
    <w:rsid w:val="005A291C"/>
    <w:rsid w:val="005B307A"/>
    <w:rsid w:val="005B42DF"/>
    <w:rsid w:val="005C1216"/>
    <w:rsid w:val="005C5FF3"/>
    <w:rsid w:val="005D38A4"/>
    <w:rsid w:val="005E61EE"/>
    <w:rsid w:val="005F3012"/>
    <w:rsid w:val="005F317A"/>
    <w:rsid w:val="00611679"/>
    <w:rsid w:val="00613D7D"/>
    <w:rsid w:val="006564DB"/>
    <w:rsid w:val="00657445"/>
    <w:rsid w:val="00660EE3"/>
    <w:rsid w:val="00664D44"/>
    <w:rsid w:val="00675CFB"/>
    <w:rsid w:val="00676B57"/>
    <w:rsid w:val="006819FB"/>
    <w:rsid w:val="0069697C"/>
    <w:rsid w:val="006A16A4"/>
    <w:rsid w:val="006A3FB4"/>
    <w:rsid w:val="006A4362"/>
    <w:rsid w:val="006B5A86"/>
    <w:rsid w:val="006B7A21"/>
    <w:rsid w:val="006C6188"/>
    <w:rsid w:val="006D2875"/>
    <w:rsid w:val="006D34F0"/>
    <w:rsid w:val="006E6FEB"/>
    <w:rsid w:val="006F161C"/>
    <w:rsid w:val="006F6F59"/>
    <w:rsid w:val="007112F7"/>
    <w:rsid w:val="007120F8"/>
    <w:rsid w:val="007219F0"/>
    <w:rsid w:val="00726F47"/>
    <w:rsid w:val="007730B1"/>
    <w:rsid w:val="00782222"/>
    <w:rsid w:val="007936ED"/>
    <w:rsid w:val="007B6388"/>
    <w:rsid w:val="007C0A5F"/>
    <w:rsid w:val="007C3C11"/>
    <w:rsid w:val="007C541E"/>
    <w:rsid w:val="007D23DD"/>
    <w:rsid w:val="007F302F"/>
    <w:rsid w:val="007F50D5"/>
    <w:rsid w:val="007F5D86"/>
    <w:rsid w:val="007F7313"/>
    <w:rsid w:val="00803F3C"/>
    <w:rsid w:val="00804CFE"/>
    <w:rsid w:val="00811C94"/>
    <w:rsid w:val="00811CF1"/>
    <w:rsid w:val="00814DAD"/>
    <w:rsid w:val="00822BDD"/>
    <w:rsid w:val="00825483"/>
    <w:rsid w:val="00836618"/>
    <w:rsid w:val="008438D7"/>
    <w:rsid w:val="00860E5A"/>
    <w:rsid w:val="00867AB6"/>
    <w:rsid w:val="008764A6"/>
    <w:rsid w:val="008813C2"/>
    <w:rsid w:val="00887447"/>
    <w:rsid w:val="008A161D"/>
    <w:rsid w:val="008A26EE"/>
    <w:rsid w:val="008A5B76"/>
    <w:rsid w:val="008A6E3E"/>
    <w:rsid w:val="008B6AD3"/>
    <w:rsid w:val="008C42E9"/>
    <w:rsid w:val="008D1326"/>
    <w:rsid w:val="008D5566"/>
    <w:rsid w:val="008E620B"/>
    <w:rsid w:val="00902EC9"/>
    <w:rsid w:val="00910044"/>
    <w:rsid w:val="009122B1"/>
    <w:rsid w:val="009127DC"/>
    <w:rsid w:val="00913129"/>
    <w:rsid w:val="00917C70"/>
    <w:rsid w:val="009228DF"/>
    <w:rsid w:val="00924E84"/>
    <w:rsid w:val="00931944"/>
    <w:rsid w:val="00935129"/>
    <w:rsid w:val="00947DEC"/>
    <w:rsid w:val="00947FCC"/>
    <w:rsid w:val="009653EF"/>
    <w:rsid w:val="00985A10"/>
    <w:rsid w:val="009A331A"/>
    <w:rsid w:val="009A5506"/>
    <w:rsid w:val="009B4C18"/>
    <w:rsid w:val="009B69F4"/>
    <w:rsid w:val="009E052C"/>
    <w:rsid w:val="009E05DB"/>
    <w:rsid w:val="009E7BE3"/>
    <w:rsid w:val="00A02ED4"/>
    <w:rsid w:val="00A05B6C"/>
    <w:rsid w:val="00A061D7"/>
    <w:rsid w:val="00A11A52"/>
    <w:rsid w:val="00A1217B"/>
    <w:rsid w:val="00A14B20"/>
    <w:rsid w:val="00A30E81"/>
    <w:rsid w:val="00A34804"/>
    <w:rsid w:val="00A55529"/>
    <w:rsid w:val="00A55AC5"/>
    <w:rsid w:val="00A617D3"/>
    <w:rsid w:val="00A67B50"/>
    <w:rsid w:val="00A67EA5"/>
    <w:rsid w:val="00A713DB"/>
    <w:rsid w:val="00A80821"/>
    <w:rsid w:val="00A941CF"/>
    <w:rsid w:val="00AB1ACA"/>
    <w:rsid w:val="00AB56CD"/>
    <w:rsid w:val="00AB62BF"/>
    <w:rsid w:val="00AC3E55"/>
    <w:rsid w:val="00AE2601"/>
    <w:rsid w:val="00AF0AC2"/>
    <w:rsid w:val="00AF4CCA"/>
    <w:rsid w:val="00B02C23"/>
    <w:rsid w:val="00B20A50"/>
    <w:rsid w:val="00B21296"/>
    <w:rsid w:val="00B22F6A"/>
    <w:rsid w:val="00B31114"/>
    <w:rsid w:val="00B35935"/>
    <w:rsid w:val="00B37E63"/>
    <w:rsid w:val="00B41AC7"/>
    <w:rsid w:val="00B444A2"/>
    <w:rsid w:val="00B53C3E"/>
    <w:rsid w:val="00B62CFB"/>
    <w:rsid w:val="00B72675"/>
    <w:rsid w:val="00B72D61"/>
    <w:rsid w:val="00B80D5B"/>
    <w:rsid w:val="00B81A41"/>
    <w:rsid w:val="00B8231A"/>
    <w:rsid w:val="00B912EE"/>
    <w:rsid w:val="00B94872"/>
    <w:rsid w:val="00B96F65"/>
    <w:rsid w:val="00BB55C0"/>
    <w:rsid w:val="00BC0920"/>
    <w:rsid w:val="00BF39F0"/>
    <w:rsid w:val="00C01FFE"/>
    <w:rsid w:val="00C11FDF"/>
    <w:rsid w:val="00C22A4F"/>
    <w:rsid w:val="00C257FD"/>
    <w:rsid w:val="00C44F23"/>
    <w:rsid w:val="00C559B9"/>
    <w:rsid w:val="00C572C4"/>
    <w:rsid w:val="00C7013C"/>
    <w:rsid w:val="00C731BB"/>
    <w:rsid w:val="00C95DA9"/>
    <w:rsid w:val="00CA151C"/>
    <w:rsid w:val="00CB1900"/>
    <w:rsid w:val="00CB43C1"/>
    <w:rsid w:val="00CC7513"/>
    <w:rsid w:val="00CD077D"/>
    <w:rsid w:val="00CD4F86"/>
    <w:rsid w:val="00CE5183"/>
    <w:rsid w:val="00CF077F"/>
    <w:rsid w:val="00D00358"/>
    <w:rsid w:val="00D022D7"/>
    <w:rsid w:val="00D034AD"/>
    <w:rsid w:val="00D13E83"/>
    <w:rsid w:val="00D21EA9"/>
    <w:rsid w:val="00D3322D"/>
    <w:rsid w:val="00D338A2"/>
    <w:rsid w:val="00D408F8"/>
    <w:rsid w:val="00D45F29"/>
    <w:rsid w:val="00D460DE"/>
    <w:rsid w:val="00D55EAA"/>
    <w:rsid w:val="00D67295"/>
    <w:rsid w:val="00D73323"/>
    <w:rsid w:val="00DA1E06"/>
    <w:rsid w:val="00DA7C1C"/>
    <w:rsid w:val="00DB1C7E"/>
    <w:rsid w:val="00DB46E1"/>
    <w:rsid w:val="00DB4D6B"/>
    <w:rsid w:val="00DC2302"/>
    <w:rsid w:val="00DC6AA9"/>
    <w:rsid w:val="00DE50C1"/>
    <w:rsid w:val="00DF5BD2"/>
    <w:rsid w:val="00E04378"/>
    <w:rsid w:val="00E12B26"/>
    <w:rsid w:val="00E138E0"/>
    <w:rsid w:val="00E3132E"/>
    <w:rsid w:val="00E362FA"/>
    <w:rsid w:val="00E36EA0"/>
    <w:rsid w:val="00E50CA6"/>
    <w:rsid w:val="00E61F30"/>
    <w:rsid w:val="00E657E1"/>
    <w:rsid w:val="00E67DF0"/>
    <w:rsid w:val="00E67F51"/>
    <w:rsid w:val="00E7274C"/>
    <w:rsid w:val="00E74E00"/>
    <w:rsid w:val="00E75C57"/>
    <w:rsid w:val="00E76A4E"/>
    <w:rsid w:val="00E77A20"/>
    <w:rsid w:val="00E86F85"/>
    <w:rsid w:val="00E9626F"/>
    <w:rsid w:val="00EB0D3E"/>
    <w:rsid w:val="00EC40AD"/>
    <w:rsid w:val="00ED696C"/>
    <w:rsid w:val="00ED72D3"/>
    <w:rsid w:val="00ED7F1D"/>
    <w:rsid w:val="00EE0A47"/>
    <w:rsid w:val="00EF29AB"/>
    <w:rsid w:val="00EF56AF"/>
    <w:rsid w:val="00F022D9"/>
    <w:rsid w:val="00F02C40"/>
    <w:rsid w:val="00F24917"/>
    <w:rsid w:val="00F259F2"/>
    <w:rsid w:val="00F30D40"/>
    <w:rsid w:val="00F410DF"/>
    <w:rsid w:val="00F629F0"/>
    <w:rsid w:val="00F8225E"/>
    <w:rsid w:val="00F86418"/>
    <w:rsid w:val="00F907B6"/>
    <w:rsid w:val="00F9297B"/>
    <w:rsid w:val="00F95094"/>
    <w:rsid w:val="00FA4807"/>
    <w:rsid w:val="00FA6611"/>
    <w:rsid w:val="00FA684B"/>
    <w:rsid w:val="00FD350A"/>
    <w:rsid w:val="00FF45ED"/>
    <w:rsid w:val="00FF72FB"/>
    <w:rsid w:val="00FF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annotation text" w:uiPriority="99"/>
    <w:lsdException w:name="head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1">
    <w:name w:val="Знак Знак Знак Знак Знак Знак Знак Знак Знак"/>
    <w:basedOn w:val="a"/>
    <w:rsid w:val="00DB1C7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21">
    <w:name w:val="Font Style21"/>
    <w:rsid w:val="00D034A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D034AD"/>
    <w:pPr>
      <w:widowControl w:val="0"/>
      <w:autoSpaceDE w:val="0"/>
      <w:autoSpaceDN w:val="0"/>
      <w:adjustRightInd w:val="0"/>
      <w:spacing w:line="323" w:lineRule="exact"/>
      <w:ind w:firstLine="562"/>
      <w:jc w:val="both"/>
    </w:pPr>
    <w:rPr>
      <w:rFonts w:ascii="Courier New" w:hAnsi="Courier New"/>
      <w:sz w:val="24"/>
      <w:szCs w:val="24"/>
    </w:rPr>
  </w:style>
  <w:style w:type="paragraph" w:customStyle="1" w:styleId="Style5">
    <w:name w:val="Style5"/>
    <w:basedOn w:val="a"/>
    <w:rsid w:val="00AF0AC2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Courier New" w:hAnsi="Courier New"/>
      <w:sz w:val="24"/>
      <w:szCs w:val="24"/>
    </w:rPr>
  </w:style>
  <w:style w:type="character" w:styleId="afff2">
    <w:name w:val="Hyperlink"/>
    <w:rsid w:val="00A1217B"/>
    <w:rPr>
      <w:color w:val="0000FF"/>
      <w:u w:val="single"/>
    </w:rPr>
  </w:style>
  <w:style w:type="paragraph" w:customStyle="1" w:styleId="Style8">
    <w:name w:val="Style8"/>
    <w:basedOn w:val="a"/>
    <w:rsid w:val="00A1217B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Courier New" w:hAnsi="Courier New"/>
      <w:sz w:val="24"/>
      <w:szCs w:val="24"/>
    </w:rPr>
  </w:style>
  <w:style w:type="paragraph" w:customStyle="1" w:styleId="Style3">
    <w:name w:val="Style3"/>
    <w:basedOn w:val="a"/>
    <w:rsid w:val="00A1217B"/>
    <w:pPr>
      <w:widowControl w:val="0"/>
      <w:autoSpaceDE w:val="0"/>
      <w:autoSpaceDN w:val="0"/>
      <w:adjustRightInd w:val="0"/>
      <w:jc w:val="center"/>
    </w:pPr>
    <w:rPr>
      <w:rFonts w:ascii="Courier New" w:hAnsi="Courier New"/>
      <w:sz w:val="24"/>
      <w:szCs w:val="24"/>
    </w:rPr>
  </w:style>
  <w:style w:type="character" w:styleId="afff3">
    <w:name w:val="footnote reference"/>
    <w:basedOn w:val="a0"/>
    <w:rsid w:val="000648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annotation text" w:uiPriority="99"/>
    <w:lsdException w:name="head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1">
    <w:name w:val="Знак Знак Знак Знак Знак Знак Знак Знак Знак"/>
    <w:basedOn w:val="a"/>
    <w:rsid w:val="00DB1C7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21">
    <w:name w:val="Font Style21"/>
    <w:rsid w:val="00D034A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D034AD"/>
    <w:pPr>
      <w:widowControl w:val="0"/>
      <w:autoSpaceDE w:val="0"/>
      <w:autoSpaceDN w:val="0"/>
      <w:adjustRightInd w:val="0"/>
      <w:spacing w:line="323" w:lineRule="exact"/>
      <w:ind w:firstLine="562"/>
      <w:jc w:val="both"/>
    </w:pPr>
    <w:rPr>
      <w:rFonts w:ascii="Courier New" w:hAnsi="Courier New"/>
      <w:sz w:val="24"/>
      <w:szCs w:val="24"/>
    </w:rPr>
  </w:style>
  <w:style w:type="paragraph" w:customStyle="1" w:styleId="Style5">
    <w:name w:val="Style5"/>
    <w:basedOn w:val="a"/>
    <w:rsid w:val="00AF0AC2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Courier New" w:hAnsi="Courier New"/>
      <w:sz w:val="24"/>
      <w:szCs w:val="24"/>
    </w:rPr>
  </w:style>
  <w:style w:type="character" w:styleId="afff2">
    <w:name w:val="Hyperlink"/>
    <w:rsid w:val="00A1217B"/>
    <w:rPr>
      <w:color w:val="0000FF"/>
      <w:u w:val="single"/>
    </w:rPr>
  </w:style>
  <w:style w:type="paragraph" w:customStyle="1" w:styleId="Style8">
    <w:name w:val="Style8"/>
    <w:basedOn w:val="a"/>
    <w:rsid w:val="00A1217B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Courier New" w:hAnsi="Courier New"/>
      <w:sz w:val="24"/>
      <w:szCs w:val="24"/>
    </w:rPr>
  </w:style>
  <w:style w:type="paragraph" w:customStyle="1" w:styleId="Style3">
    <w:name w:val="Style3"/>
    <w:basedOn w:val="a"/>
    <w:rsid w:val="00A1217B"/>
    <w:pPr>
      <w:widowControl w:val="0"/>
      <w:autoSpaceDE w:val="0"/>
      <w:autoSpaceDN w:val="0"/>
      <w:adjustRightInd w:val="0"/>
      <w:jc w:val="center"/>
    </w:pPr>
    <w:rPr>
      <w:rFonts w:ascii="Courier New" w:hAnsi="Courier New"/>
      <w:sz w:val="24"/>
      <w:szCs w:val="24"/>
    </w:rPr>
  </w:style>
  <w:style w:type="character" w:styleId="afff3">
    <w:name w:val="footnote reference"/>
    <w:basedOn w:val="a0"/>
    <w:rsid w:val="00064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&#1089;hertkov.donland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83AD9-D410-4CA5-B4CA-1DD0F321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0</TotalTime>
  <Pages>27</Pages>
  <Words>8819</Words>
  <Characters>50271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Дьяченко</cp:lastModifiedBy>
  <cp:revision>2</cp:revision>
  <cp:lastPrinted>2020-09-03T14:22:00Z</cp:lastPrinted>
  <dcterms:created xsi:type="dcterms:W3CDTF">2021-02-26T10:50:00Z</dcterms:created>
  <dcterms:modified xsi:type="dcterms:W3CDTF">2021-02-26T10:50:00Z</dcterms:modified>
</cp:coreProperties>
</file>