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C99" w:rsidRDefault="00533C99" w:rsidP="00533C99">
      <w:pPr>
        <w:spacing w:after="0" w:line="240" w:lineRule="auto"/>
        <w:jc w:val="right"/>
        <w:rPr>
          <w:rFonts w:ascii="Bookman Old Style" w:eastAsia="Times New Roman" w:hAnsi="Bookman Old Style" w:cs="Arial"/>
          <w:bCs/>
          <w:sz w:val="28"/>
          <w:szCs w:val="28"/>
          <w:lang w:eastAsia="ru-RU"/>
        </w:rPr>
      </w:pPr>
      <w:r>
        <w:rPr>
          <w:rFonts w:ascii="Bookman Old Style" w:eastAsia="Times New Roman" w:hAnsi="Bookman Old Style" w:cs="Arial"/>
          <w:bCs/>
          <w:sz w:val="28"/>
          <w:szCs w:val="28"/>
          <w:lang w:eastAsia="ru-RU"/>
        </w:rPr>
        <w:t>ПРОЕКТ</w:t>
      </w:r>
      <w:bookmarkStart w:id="0" w:name="_GoBack"/>
      <w:bookmarkEnd w:id="0"/>
    </w:p>
    <w:p w:rsidR="00E50F8A" w:rsidRPr="00E50F8A" w:rsidRDefault="00E50F8A" w:rsidP="00E50F8A">
      <w:pPr>
        <w:spacing w:after="0" w:line="240" w:lineRule="auto"/>
        <w:jc w:val="center"/>
        <w:rPr>
          <w:rFonts w:ascii="Bookman Old Style" w:eastAsia="Times New Roman" w:hAnsi="Bookman Old Style" w:cs="Arial"/>
          <w:bCs/>
          <w:sz w:val="28"/>
          <w:szCs w:val="28"/>
          <w:lang w:eastAsia="ru-RU"/>
        </w:rPr>
      </w:pPr>
      <w:r w:rsidRPr="00E50F8A">
        <w:rPr>
          <w:rFonts w:ascii="Bookman Old Style" w:eastAsia="Times New Roman" w:hAnsi="Bookman Old Style" w:cs="Arial"/>
          <w:bCs/>
          <w:sz w:val="28"/>
          <w:szCs w:val="28"/>
          <w:lang w:eastAsia="ru-RU"/>
        </w:rPr>
        <w:t>РОССИЙСКАЯ ФЕДЕРАЦИЯ</w:t>
      </w:r>
    </w:p>
    <w:p w:rsidR="00E50F8A" w:rsidRPr="00E50F8A" w:rsidRDefault="00E50F8A" w:rsidP="00E50F8A">
      <w:pPr>
        <w:spacing w:after="0" w:line="240" w:lineRule="auto"/>
        <w:jc w:val="center"/>
        <w:rPr>
          <w:rFonts w:ascii="Bookman Old Style" w:eastAsia="Times New Roman" w:hAnsi="Bookman Old Style" w:cs="Arial"/>
          <w:bCs/>
          <w:sz w:val="28"/>
          <w:szCs w:val="28"/>
          <w:lang w:eastAsia="ru-RU"/>
        </w:rPr>
      </w:pPr>
      <w:r w:rsidRPr="00E50F8A">
        <w:rPr>
          <w:rFonts w:ascii="Bookman Old Style" w:eastAsia="Times New Roman" w:hAnsi="Bookman Old Style" w:cs="Arial"/>
          <w:bCs/>
          <w:sz w:val="28"/>
          <w:szCs w:val="28"/>
          <w:lang w:eastAsia="ru-RU"/>
        </w:rPr>
        <w:t>РОСТОВСКАЯ ОБЛАСТЬ</w:t>
      </w:r>
    </w:p>
    <w:p w:rsidR="00E50F8A" w:rsidRPr="00E50F8A" w:rsidRDefault="00E50F8A" w:rsidP="00E50F8A">
      <w:pPr>
        <w:spacing w:after="0" w:line="240" w:lineRule="auto"/>
        <w:jc w:val="center"/>
        <w:rPr>
          <w:rFonts w:ascii="Bookman Old Style" w:eastAsia="Times New Roman" w:hAnsi="Bookman Old Style" w:cs="Arial"/>
          <w:bCs/>
          <w:sz w:val="28"/>
          <w:szCs w:val="28"/>
          <w:lang w:eastAsia="ru-RU"/>
        </w:rPr>
      </w:pPr>
      <w:r w:rsidRPr="00E50F8A">
        <w:rPr>
          <w:rFonts w:ascii="Bookman Old Style" w:eastAsia="Times New Roman" w:hAnsi="Bookman Old Style" w:cs="Arial"/>
          <w:bCs/>
          <w:sz w:val="28"/>
          <w:szCs w:val="28"/>
          <w:lang w:eastAsia="ru-RU"/>
        </w:rPr>
        <w:t>МУНИЦИПАЛЬНОЕ ОБРАЗОВАНИЕ «ЧЕРТКОВСКИЙ РАЙОН»</w:t>
      </w:r>
    </w:p>
    <w:p w:rsidR="00E50F8A" w:rsidRPr="00E50F8A" w:rsidRDefault="00E50F8A" w:rsidP="00E50F8A">
      <w:pPr>
        <w:spacing w:after="0" w:line="240" w:lineRule="auto"/>
        <w:jc w:val="center"/>
        <w:rPr>
          <w:rFonts w:ascii="Bookman Old Style" w:eastAsia="Times New Roman" w:hAnsi="Bookman Old Style" w:cs="Arial"/>
          <w:bCs/>
          <w:sz w:val="28"/>
          <w:szCs w:val="28"/>
          <w:lang w:eastAsia="ru-RU"/>
        </w:rPr>
      </w:pPr>
      <w:r w:rsidRPr="00E50F8A">
        <w:rPr>
          <w:rFonts w:ascii="Bookman Old Style" w:eastAsia="Times New Roman" w:hAnsi="Bookman Old Style" w:cs="Arial"/>
          <w:bCs/>
          <w:sz w:val="28"/>
          <w:szCs w:val="28"/>
          <w:lang w:eastAsia="ru-RU"/>
        </w:rPr>
        <w:t>АДМИНИСТРАЦИЯ ЧЕРТКОВСКОГО РАЙОНА</w:t>
      </w:r>
    </w:p>
    <w:p w:rsidR="00E50F8A" w:rsidRPr="00E50F8A" w:rsidRDefault="00E50F8A" w:rsidP="00E5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50F8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______2021                                      № __                                       п. Чертково</w:t>
      </w:r>
    </w:p>
    <w:p w:rsidR="00E50F8A" w:rsidRPr="00E50F8A" w:rsidRDefault="00E50F8A" w:rsidP="00E50F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выявления, </w:t>
      </w:r>
    </w:p>
    <w:p w:rsidR="00E50F8A" w:rsidRPr="00E50F8A" w:rsidRDefault="00E50F8A" w:rsidP="00E50F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демонтажа и перемещения незаконно </w:t>
      </w:r>
    </w:p>
    <w:p w:rsidR="00E50F8A" w:rsidRPr="00E50F8A" w:rsidRDefault="00E50F8A" w:rsidP="00E50F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 торговых </w:t>
      </w:r>
    </w:p>
    <w:p w:rsidR="00E50F8A" w:rsidRPr="00E50F8A" w:rsidRDefault="00E50F8A" w:rsidP="00E50F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на землях или земельных участках, </w:t>
      </w:r>
    </w:p>
    <w:p w:rsidR="00E50F8A" w:rsidRPr="00E50F8A" w:rsidRDefault="00E50F8A" w:rsidP="00E50F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муниципальной </w:t>
      </w:r>
    </w:p>
    <w:p w:rsidR="00E50F8A" w:rsidRPr="00E50F8A" w:rsidRDefault="00E50F8A" w:rsidP="00E50F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собственности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0F8A" w:rsidRPr="00E50F8A" w:rsidRDefault="00E50F8A" w:rsidP="00E50F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«Чертковский район»,</w:t>
      </w:r>
    </w:p>
    <w:p w:rsidR="00E50F8A" w:rsidRPr="00E50F8A" w:rsidRDefault="00E50F8A" w:rsidP="00E50F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землях или земельных участках, </w:t>
      </w:r>
    </w:p>
    <w:p w:rsidR="00E50F8A" w:rsidRPr="00E50F8A" w:rsidRDefault="00E50F8A" w:rsidP="00E50F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собственность </w:t>
      </w:r>
    </w:p>
    <w:p w:rsidR="00E50F8A" w:rsidRPr="00E50F8A" w:rsidRDefault="00E50F8A" w:rsidP="00E50F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которые не разграничена</w:t>
      </w:r>
    </w:p>
    <w:p w:rsidR="00E50F8A" w:rsidRPr="00E50F8A" w:rsidRDefault="00E50F8A" w:rsidP="00E50F8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«Чертковский район»,</w:t>
      </w:r>
    </w:p>
    <w:p w:rsidR="00E50F8A" w:rsidRPr="00E50F8A" w:rsidRDefault="00E50F8A" w:rsidP="00E50F8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E50F8A" w:rsidRPr="00E50F8A" w:rsidRDefault="00E50F8A" w:rsidP="00E50F8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выявления, демонтажа и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перемещения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незаконно установленных нестационарных торговых объектов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согласно приложению № 1 к настоящему постановлению.</w:t>
      </w:r>
    </w:p>
    <w:p w:rsidR="00E50F8A" w:rsidRPr="00E50F8A" w:rsidRDefault="00E50F8A" w:rsidP="00E50F8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Создать комиссию по выявлению и принятию решения о демонтаже и перемещении незаконно установленных нестационарных торговых объектов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согласно приложению № 2 к настоящему постановлению.</w:t>
      </w:r>
    </w:p>
    <w:p w:rsidR="00E50F8A" w:rsidRPr="00E50F8A" w:rsidRDefault="00E50F8A" w:rsidP="00E50F8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E5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Установить, что настоящее постановление вступает в силу </w:t>
      </w:r>
      <w:proofErr w:type="gramStart"/>
      <w:r w:rsidRPr="00E5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E5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даты его официального опубликования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0F8A" w:rsidRPr="00E50F8A" w:rsidRDefault="00E50F8A" w:rsidP="00E50F8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Опубликовать настоящее постановление в газете «Вести Чертковские» и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Чертковского района.</w:t>
      </w:r>
    </w:p>
    <w:p w:rsidR="00E50F8A" w:rsidRPr="00E50F8A" w:rsidRDefault="00E50F8A" w:rsidP="00E50F8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Чертковского района по экономике и финансам Н.В. Ковалёву.</w:t>
      </w:r>
    </w:p>
    <w:p w:rsidR="00E50F8A" w:rsidRPr="00E50F8A" w:rsidRDefault="00E50F8A" w:rsidP="00E50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 Администрации</w:t>
      </w:r>
    </w:p>
    <w:p w:rsidR="00E50F8A" w:rsidRPr="00E50F8A" w:rsidRDefault="00E50F8A" w:rsidP="00E50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Чертковского района</w:t>
      </w:r>
      <w:r w:rsidRPr="00E5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О.И. </w:t>
      </w:r>
      <w:proofErr w:type="gramStart"/>
      <w:r w:rsidRPr="00E5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Подгорная</w:t>
      </w:r>
      <w:proofErr w:type="gramEnd"/>
    </w:p>
    <w:p w:rsidR="00E50F8A" w:rsidRPr="00E50F8A" w:rsidRDefault="00E50F8A" w:rsidP="00E50F8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50F8A" w:rsidRPr="00E50F8A" w:rsidRDefault="00E50F8A" w:rsidP="00E50F8A">
      <w:pPr>
        <w:pageBreakBefore/>
        <w:tabs>
          <w:tab w:val="left" w:pos="709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 1</w:t>
      </w:r>
    </w:p>
    <w:p w:rsidR="00E50F8A" w:rsidRPr="00E50F8A" w:rsidRDefault="00E50F8A" w:rsidP="00E50F8A">
      <w:pPr>
        <w:tabs>
          <w:tab w:val="left" w:pos="709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E50F8A" w:rsidRPr="00E50F8A" w:rsidRDefault="00E50F8A" w:rsidP="00E50F8A">
      <w:pPr>
        <w:tabs>
          <w:tab w:val="left" w:pos="709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E50F8A" w:rsidRPr="00E50F8A" w:rsidRDefault="00E50F8A" w:rsidP="00E50F8A">
      <w:pPr>
        <w:tabs>
          <w:tab w:val="left" w:pos="709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Чертковского района</w:t>
      </w:r>
    </w:p>
    <w:p w:rsidR="00E50F8A" w:rsidRPr="00E50F8A" w:rsidRDefault="00E50F8A" w:rsidP="00E50F8A">
      <w:pPr>
        <w:tabs>
          <w:tab w:val="left" w:pos="709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_____2021 № ___</w:t>
      </w:r>
    </w:p>
    <w:p w:rsidR="00E50F8A" w:rsidRPr="00E50F8A" w:rsidRDefault="00E50F8A" w:rsidP="00E50F8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</w:p>
    <w:p w:rsidR="00E50F8A" w:rsidRPr="00E50F8A" w:rsidRDefault="00E50F8A" w:rsidP="00E5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выявления, демонтажа и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перемещения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незаконно установленных нестационарных торговых объектов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</w:t>
      </w: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numPr>
          <w:ilvl w:val="0"/>
          <w:numId w:val="44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E50F8A" w:rsidRPr="00E50F8A" w:rsidRDefault="00E50F8A" w:rsidP="00E50F8A">
      <w:pPr>
        <w:spacing w:after="0" w:line="240" w:lineRule="auto"/>
        <w:ind w:left="9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выявления, демонтажа и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перемещения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незаконно установленных нестационарных торговых объектов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(далее - Порядок) определяет порядок выявления и дальнейших действий, направленных на демонтаж неправомерно размещённых и (или) эксплуатируемых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нестационарных торговых объектов, самовольно установленных и (или) установленных в нарушение действующего законодательства.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Лицом, осуществившим установку выявленного незаконно размещенного нестационарного торгового объекта, в рамках настоящего Порядка, понимается гражданин (физическое лицо) или юридическое лицо, установившее и (или) пользующийся выявленным незаконно размещенным нестационарным торговым объектом (далее – Правообладатель).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Координацией организационно-практических мероприятий, направленных на решение вопросов, связанных с выявлением, демонтажем и перемещением незаконно размещенных нестационарных торговых объектов осуществляет комиссия по выявлению и принятию решения о демонтаже и перемещении незаконно установленных нестационарных торговых объектов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Деятельность Комиссии регламентируется настоящим Порядком.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1.5. Основные понятия, используемые в настоящем Порядке: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нестационарный торговый объект –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НТО);</w:t>
      </w:r>
      <w:proofErr w:type="gramEnd"/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незаконно размещенный нестационарный торговый объект - НТО, размещенный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имеющим предусмотренных законодательством Российской Федерации прав на землю или земельный участок, находящийся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разграничена;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демонтаж НТО - отключение от сетей инженерно-технического обеспечения, разборка НТО на составляющие элементы и иные мероприятия, необходимые для подготовки НТО к перемещению;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организация - исполнитель услуг, с которым в соответствии с требованиями «Федерального закона от 05.04.2013 № 44-ФЗ «О контрактной системе в сфере закупок товаров, работ, услуг для обеспечения государственных и муниципальных нужд» заключен муниципальный контракт, финансируемый за счет средств бюджета Чертковского района, на выполнение работ по демонтажу и перемещению к месту хранения незаконно размещенного НТО, услуг по хранению незаконно размещенного НТО;</w:t>
      </w:r>
      <w:proofErr w:type="gramEnd"/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место хранения - специально оборудованное и надлежащим образом охраняемое место, предназначенное для хранения незаконно размещенных НТО;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ущерб бюджету Чертковского района - денежные средства в размере, равном расходам на оплату услуг по демонтажу, перемещению и хранению незаконно размещенного НТО, понесенным Администрацией Чертковского района в результате неисполнения лицом, незаконно разместившим НТО, обязанности по его демонтажу и перемещению в добровольном порядке.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Ущерб бюджету Чертковского района, подлежащий возмещению на основании требования о возмещении ущерба у (далее - требование), равен сумме денежных средств, равной стоимости работ и услуг по демонтажу, перемещению и хранению незаконно размещенного НТО, определенной муниципальным контрактом на выполнение работ по демонтажу и перемещению к месту хранения незаконно размещенного НТО и муниципальным контрактом на оказание услуг по хранению незаконно размещенного НТО.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Получателем денежных средств по требованию является Администрация </w:t>
      </w:r>
      <w:r w:rsidRPr="00E50F8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Чертковского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района. Расходы подлежат возмещению в полном объеме владельцем незаконно размещенного НТО в добровольном или в судебном порядке.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Выявление незаконно размещенных НТО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2.1. Выявление незаконно размещенных НТО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разграничена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путём непосредственного обнаружения, а также на основании содержащихся в обращениях органов государственной власти Ростовской области, органов местного самоуправления, юридических лиц, физических лиц сведений.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Сведения о 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незаконно 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размещенных НТО представляются в Администрацию Чертковского района физическими и юридическими лицами на бумажном носителе с приложением фотофиксации НТО по адресу: 346000, Ростовская область, Чертковский район, п. Чертково, ул. Петровского, 115 или в форме электронного документа, направленного на электронный адрес Администрации Чертковского района 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val="en-US" w:eastAsia="ru-RU"/>
        </w:rPr>
        <w:t>ra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>-217@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val="en-US" w:eastAsia="ru-RU"/>
        </w:rPr>
        <w:t>chert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>.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val="en-US" w:eastAsia="ru-RU"/>
        </w:rPr>
        <w:t>donpac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>.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val="en-US" w:eastAsia="ru-RU"/>
        </w:rPr>
        <w:t>ru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 указанием месторасположения такого объекта и лица, осуществившего незаконное размещение НТО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(при наличии сведений).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незаконно размещенного НТО (или получении информации о таком объекте) Комиссия составляет </w:t>
      </w:r>
      <w:hyperlink w:anchor="Par92" w:tooltip="                               АКТ N _______" w:history="1">
        <w:r w:rsidRPr="00E50F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</w:t>
        </w:r>
      </w:hyperlink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выявлении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(далее – Акт о выявлении незаконного НТО) по форме согласно приложению № 1 к настоящему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При составлении Акта о выявлении незаконного НТО Комиссия принимает меры для выявления Правообладателя и обеспечивает его ознакомление с Актом о выявлении незаконного НТО. В случае отказа Правообладателя от ознакомления с Актом</w:t>
      </w:r>
      <w:r w:rsidRPr="00E50F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выявлении незаконного НТО - в нём делается соответствующая запись. В случае отсутствия Правообладателя, а также при невозможности его установления в Акте</w:t>
      </w:r>
      <w:r w:rsidRPr="00E50F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выявлении незаконного НТО делается соответствующая отметка.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55"/>
      <w:bookmarkEnd w:id="1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составления Акта о выявлении незаконного НТО, в отношении Правообладателя, Комиссия составляет </w:t>
      </w:r>
      <w:hyperlink w:anchor="Par146" w:tooltip="                                 Требование" w:history="1">
        <w:r w:rsidRPr="00E50F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требование</w:t>
        </w:r>
      </w:hyperlink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добровольном демонтаже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(далее – Требование о демонтаже незаконного НТО) по форме согласно приложению № 2 к настоящему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Требование о демонтаже незаконного НТО вручается под личную подпись Правообладателю, либо направляется заказным почтовым отправлением с уведомлением о вручении на адрес, установленный Комиссией при выявлении Правообладателя.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2.6.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Правообладатель, указанный в Требовании о демонтаже незаконного НТО, обязан в срок до 14 дней с момента вручения требования вправе предоставить правоустанавливающие документы на размещенный НТО (договор о размещении НТО, договор аренды земельного участка, предоставленного для размещения НТО) либо своими силами и за свой счёт демонтировать незаконный НТО.</w:t>
      </w:r>
      <w:proofErr w:type="gramEnd"/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В случае отсутствия возможности выявления Правообладателя, Администрацией Чертковского района размещается информационное сообщение с предложением о добровольном демонтаже незаконного НТО и освобождении земельного участка в двухнедельный срок с момента публикации сообщения. Сообщение размещается в газете «Вести Чертковские»</w:t>
      </w:r>
      <w:r w:rsidRPr="00E5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официальном информационном портале Администрации Чертковского района (https://chertkov.donland.ru/).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размещением Требования о демонтаже незаконного НТО, направляется запрос в правоохранительные органы с целью оказания содействия в установлении Правообладателя.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истечении срока, указанного в пункте 2.6. настоящего Порядка, Комиссия осуществляет выезд на место незаконного размещения НТО, составляет справку об исполнении (неисполнении) требования о добровольном демонтаже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(далее - справка) по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форме, установленной приложением №3 к настоящему Порядку, и производит фотофиксацию.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истечении 14 дней с момента составления Комиссией Акта о выявлении незаконного НТО Правообладатель не установлен, Комиссия принимает решение о демонтаже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(далее – Решение о демонтаже</w:t>
      </w:r>
      <w:r w:rsidRPr="00E50F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незаконного НТО), по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согласно приложению № 4 к настоящему Порядку.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Правообладатель имеет право в заявительном порядке обратиться в Администрацию Чертковского района для включения места в схему размещения нестационарных торговых объектов.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Подготовка к демонтажу незаконно размещенных НТО</w:t>
      </w:r>
    </w:p>
    <w:p w:rsidR="00E50F8A" w:rsidRPr="00E50F8A" w:rsidRDefault="00E50F8A" w:rsidP="00E5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В случае неисполнения Правообладателем Требования о демонтаже незаконного НТО, Комиссия принимает Решение о демонтаже незаконного НТО силами Администрации Чертковского района. 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Администрация Чертковского района вправе привлекать организации для выполнения работ по демонтажу и перемещению к месту 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хранения незаконного НТО в порядке, установленном Федеральным </w:t>
      </w:r>
      <w:hyperlink r:id="rId8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E50F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 дате демонтажа Правообладатель уведомляется Комиссией, путём предоставления копии Решения о демонтаже незаконного НТО.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Копия Решения о демонтаже незаконного НТО вручается под личную подпись Правообладателю, либо направляется заказным почтовым отправлением с уведомлением о вручении на адрес, установленный Комиссией при выявлении Правообладателя.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Одновременно, копия Решения о демонтаже незаконного НТО, размещается на лицевой части незаконного НТО, производится ее фотофиксация и размещается на официальном информационном портале Администрации Чертковского района (https://chertkov.donland.ru/).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61"/>
      <w:bookmarkEnd w:id="2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Демонтаж незаконно размещенных НТО</w:t>
      </w:r>
    </w:p>
    <w:p w:rsidR="00E50F8A" w:rsidRPr="00E50F8A" w:rsidRDefault="00E50F8A" w:rsidP="00E50F8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 Незаконно размещенные НТО подлежат демонтажу и перемещению организацией к месту хранения.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Демонтаж незаконно размещенных НТО производится лицом, с которым Администрацией Чертковского района заключён муниципальный контракт на выполнение работ по демонтажу, перевозке и хранению незаконно установленного нестационарного торгового объекта (далее - Организация), в присутствии членов Комиссии.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Ответственность за выбор способа демонтажа и транспортировки возлагается на Организацию.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если, по мнению представителя Организации и (или) Комиссии, демонтаж незаконно размещенного НТО невозможен без его разборки, об этом делается отметка в Акте демонтажа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(далее – Акт демонтажа незаконного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НТО), который</w:t>
      </w:r>
      <w:r w:rsidRPr="00E50F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по завершении демонтажа незаконно размещенного НТО по форме согласно приложению № 5 к настоящему Порядку.</w:t>
      </w:r>
      <w:proofErr w:type="gramEnd"/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Для фиксации процедуры демонтажа незаконного НТО используются технические средства фото- или видеосъёмки.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Перед проведением демонтажа незаконного НТО, объект и находящееся в нём имущество подлежат описи Комиссией. Опись имущества подписывается всеми членами Комиссии и является приложением к Акту  демонтажа незаконного НТО.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описи указывается информация о месте и дате демонтажа и перемещения, размеры и конструктивные особенности объекта. На незаконно </w:t>
      </w:r>
      <w:proofErr w:type="gramStart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размещенный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НТО крепится бирка с указанием места и даты демонтажа, сведений о владельце НТО (при наличии).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Разбор НТО на составляющие части (составление описи НТО с указанием информации о месте и дате демонтажа и перемещения, размерах 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и конструктивных особенностях объекта, описи имущества внутри объекта) осуществляется в случае невозможности перемещения объекта с сохранением целостности объекта при наличии оснований для разборки объекта в следующем порядке: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скрепление несущих конструкций объекта основанием из бетона;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существенное превышение габаритных размеров, разрешенных к перевозке автотранспортным средством в соответствии с </w:t>
      </w:r>
      <w:hyperlink r:id="rId9" w:history="1">
        <w:r w:rsidRPr="00E50F8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Правилами дорожного движения Российской Федерации</w:t>
        </w:r>
      </w:hyperlink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иных случаях разбор объекта на составные части не допускается.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Незаконно </w:t>
      </w:r>
      <w:proofErr w:type="gramStart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размещенный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НТО не подлежит вскрытию.</w:t>
      </w:r>
    </w:p>
    <w:p w:rsidR="00E50F8A" w:rsidRPr="00E50F8A" w:rsidRDefault="00E50F8A" w:rsidP="00E50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охраны общественного порядка при демонтаже и перемещении незаконно размещенного НТО Администрация Чертковского района уведомляет ОМВД по Чертковскому району о дате и времени его демонтажа и перемещения.</w:t>
      </w:r>
    </w:p>
    <w:p w:rsidR="00E50F8A" w:rsidRPr="00E50F8A" w:rsidRDefault="00E50F8A" w:rsidP="00E50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неявке лица, осуществившего незаконное размещение НТО, демонтаж и перемещение осуществляются в его отсутствие.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Акт демонтажа незаконного НТО подписывается Правообладателем. В случае его отсутствия при демонтаже НТО или отказа от подписи, в Акте</w:t>
      </w:r>
      <w:r w:rsidRPr="00E50F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демонтажа незаконного НТО делается соответствующая запись.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Демонтированный незаконно размещенный НТО и находящееся в нём на момент демонтажа имущество, согласно описи имущества, подлежат вывозу в место складирования демонтированных НТО, где по муниципальному контракту с Администрацией Чертковского района обеспечивается хранение данного имущества.</w:t>
      </w:r>
      <w:proofErr w:type="gramEnd"/>
    </w:p>
    <w:p w:rsidR="00E50F8A" w:rsidRPr="00E50F8A" w:rsidRDefault="00E50F8A" w:rsidP="00E50F8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4.8. </w:t>
      </w:r>
      <w:proofErr w:type="gramStart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Перемещенный незаконно размещенный НТО подлежит возврату законному владельцу на основании заявления по форме, установленной приложением №6 к Порядку, поданного в Администрацию Чертковского района в письменной форме в течение 3-х месяцев с момента составления Акта демонтажа незаконного НТО, с приложением документов, подтверждающих наличие права на незаконно размещенный НТО и исполнение требования о возмещении ущерба бюджету Чертковского района (далее - Требование</w:t>
      </w:r>
      <w:r w:rsidRPr="00E50F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возмещении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ущерба) по форме, установленной приложением №5 к Порядку.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результатам рассмотрения заявления</w:t>
      </w:r>
      <w:r w:rsidRPr="00E50F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возврате перемещенного нестационарного торгового объекта и прилагаемых документов, Администрация Чертковского района в течение 5 рабочих дней выдает заявителю разрешение (согласие) на возврат перемещенного нестационарного торгового объекта и информирует о порядке возврата незаконно размещенного НТО с места хранения.</w:t>
      </w:r>
    </w:p>
    <w:p w:rsidR="00E50F8A" w:rsidRPr="00E50F8A" w:rsidRDefault="00E50F8A" w:rsidP="00E50F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Лицо, подтвердившее право </w:t>
      </w:r>
      <w:proofErr w:type="gramStart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незаконно </w:t>
      </w:r>
      <w:proofErr w:type="gramStart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размещенный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НТО и исполнившее требование</w:t>
      </w:r>
      <w:r w:rsidRPr="00E50F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возмещении ущерба бюджету Чертковского района, производит его перемещение с места хранения самостоятельно и за счет собственных средств.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Администрация Чертковского района и Организация не несут ответственности за товары, пришедшие в негодность в течение срока перевозки и хранения по причине истечения срока реализации или 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нарушения условий хранения либо пришедшие в негодность до произведённого демонтажа.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Демонтаж незаконно установленных нестационарных торговых объектов, размещённых собственниками земельных участков, осуществляется только после вынесения решения суда.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5. Хранение незаконно размещенных НТО</w:t>
      </w:r>
    </w:p>
    <w:p w:rsidR="00E50F8A" w:rsidRPr="00E50F8A" w:rsidRDefault="00E50F8A" w:rsidP="00E50F8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69"/>
      <w:bookmarkEnd w:id="3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Информация о демонтаже незаконно размещенного НТО, месте и сроках его хранения публикуется Администрацией Чертковского района в газете «Вести Чертковские» и размещается на официальном информационном портале Администрации Чертковского района (https://chertkov.donland.ru/).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Демонтированный незаконно размещенный НТО и находящееся в нем на момент демонтажа имущество, согласно описи имущества, подлежат возврату по заявлению Правообладателя после возмещения им расходов Администрации Чертковского района, связанных с мероприятиями по демонтажу и хранению незаконного НТО.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Администрации Чертковского района подлежат возмещению в полном объёме Правообладателем в добровольном или судебном порядке.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4" w:name="Par72"/>
      <w:bookmarkEnd w:id="4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Невостребованный демонтированный незаконный НТО и находящееся в нем на момент демонтажа имущество согласно описи имущества, подлежат хранению в течение трёх месяцев.</w:t>
      </w:r>
      <w:proofErr w:type="gramEnd"/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Если по истечении трёх месяцев не установлен Правообладатель, Администрацией Чертковского района</w:t>
      </w:r>
      <w:r w:rsidRPr="00E50F8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во владение нестационарным торговым объектом и обращается в суд с заявлением о признании нестационарного торгового объекта бесхозяйным и его утилизации в порядке, предусмотренном законодательством Российской Федерации.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Решение суда не требуется в случае, когда стоимость нестационарного объекта ниже суммы, соответствующей пятикратному минимальному </w:t>
      </w:r>
      <w:proofErr w:type="gramStart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размеру оплаты труда</w:t>
      </w:r>
      <w:proofErr w:type="gramEnd"/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0F8A" w:rsidRPr="00E50F8A" w:rsidRDefault="00E50F8A" w:rsidP="00E5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                                                                </w:t>
      </w:r>
    </w:p>
    <w:p w:rsidR="00E50F8A" w:rsidRPr="00E50F8A" w:rsidRDefault="00E50F8A" w:rsidP="00E50F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Е.А. Шевцова</w:t>
      </w:r>
    </w:p>
    <w:p w:rsidR="00E50F8A" w:rsidRPr="00E50F8A" w:rsidRDefault="00E50F8A" w:rsidP="00E50F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Arial" w:eastAsia="Times New Roman" w:hAnsi="Arial" w:cs="Arial"/>
          <w:sz w:val="20"/>
          <w:szCs w:val="20"/>
          <w:lang w:eastAsia="ru-RU"/>
        </w:rPr>
        <w:br w:type="page"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выявления, демонтажа и перемещения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незаконно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нестационарных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торговых объектов на землях или земельных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участках, находящихся в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 муниципального образования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«Чертковский район», а также на землях или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участках,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собственность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которые не разграничена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92"/>
      <w:bookmarkEnd w:id="5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№ 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выявлении незаконно установленного нестационарного торгового объекта 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"____" ___________ 20___ года                                 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члены комиссии по выявлению и принятию решения о демонтаже и перемещении незаконно установленных нестационарных торговых объектов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разграничена,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том, что по адресу: ___________________________________________________________________________</w:t>
      </w:r>
      <w:proofErr w:type="gramEnd"/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_________________________________________________________________,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(павильон, киоск, лоток, торговая палатка, другой объект)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изготовленный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___________________________________________________________, ориентировочной площадью_______________________________________________кв.м.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Собственником объекта является 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(данные лица, незаконно установившего нестационарный объект:</w:t>
      </w:r>
      <w:proofErr w:type="gramEnd"/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Ф.И.О. и адрес для гражданина; наименование, адрес, Ф.И.О. и должность уполномоченного лица - для юридического лица)</w:t>
      </w:r>
      <w:proofErr w:type="gramEnd"/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   земельный    участок   в   порядке,   установленном   действующим законодательством Российской  Федерации,  для  установки  нестационарного торгового объекта не предоставлялся, вышеуказанный нестационарный торговый объект размещен без правовых оснований (договор аренды земельного участка либо договор о размещении нестационарного торгового объекта не заключался).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актом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(Ф.И.О, подпись гражданина или представителя лица,</w:t>
      </w:r>
      <w:proofErr w:type="gramEnd"/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незаконно </w:t>
      </w:r>
      <w:proofErr w:type="gramStart"/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установившего</w:t>
      </w:r>
      <w:proofErr w:type="gramEnd"/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/использующего нестационарный торговый объект)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ознакомления с актом отказался: да/нет.</w:t>
      </w: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фотофиксация незаконно размещенного нестационарного торгового объекта.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                                  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(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Ф.И.О. и подпись)</w:t>
      </w: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Arial" w:eastAsia="Times New Roman" w:hAnsi="Arial" w:cs="Arial"/>
          <w:sz w:val="20"/>
          <w:szCs w:val="20"/>
          <w:lang w:eastAsia="ru-RU"/>
        </w:rPr>
        <w:br w:type="page"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выявления, демонтажа и перемещения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незаконно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нестационарных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торговых объектов на землях или земельных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участках, находящихся в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 муниципального образования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«Чертковский район», а также на землях или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участках,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собственность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которые не разграничена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146"/>
      <w:bookmarkEnd w:id="6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добровольном демонтаже незаконно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установленного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нестационарного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 ___________ 20___ года                                 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Выдано _____________________________________________________________________,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(данные лица, незаконно установившего нестационарный торговый объект:</w:t>
      </w:r>
      <w:proofErr w:type="gramEnd"/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Ф.И.О. и адрес для гражданина; наименование, адрес, Ф.И.О. и должность уполномоченного лица - для юридического лица)</w:t>
      </w:r>
      <w:proofErr w:type="gramEnd"/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установившего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______________________________________________________________,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(павильон, киоск, лоток, торговая палатка, другой объект)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в составе: 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(должности членов комиссии, Ф.И.О.)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 Акт о выявлении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от "____" ___________ 20___ года № _______.</w:t>
      </w:r>
    </w:p>
    <w:p w:rsidR="00E50F8A" w:rsidRPr="00E50F8A" w:rsidRDefault="00E50F8A" w:rsidP="00E50F8A">
      <w:pPr>
        <w:widowControl w:val="0"/>
        <w:tabs>
          <w:tab w:val="left" w:pos="31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  в срок до "____" ___________ 20___ года Вашими силами и средствами демонтировать незаконно установленный Вами нестационарный объект торговли.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настоящего Требования, по решению Комиссии объект будет демонтирован и вывезен в принудительном порядке. Все расходы по демонтажу, перевозке и  хранению  незаконно  установленного  объекта  будут  взысканы  с Вас  в порядке, предусмотренном законодательством РФ.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  исполнении   настоящего   требования  прошу  уведомить  Администрацию Чертковского района до "____" ___________ 20___ года</w:t>
      </w:r>
      <w:r w:rsidRPr="00E50F8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на бумажном носителе по адресу: 346000, Ростовская область, Чертковский район, п. Чертково, ул. Петровского, 115 или в форме электронного документа, направленного на электронный адрес Администрации Чертковского района: 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val="en-US" w:eastAsia="ru-RU"/>
        </w:rPr>
        <w:t>ra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>-217@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val="en-US" w:eastAsia="ru-RU"/>
        </w:rPr>
        <w:t>chert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>.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val="en-US" w:eastAsia="ru-RU"/>
        </w:rPr>
        <w:t>donpac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>.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val="en-US" w:eastAsia="ru-RU"/>
        </w:rPr>
        <w:t>ru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>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 получено 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(Ф.И.О., подпись гражданина или представителя лица, незаконно установившего/использующего объект)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получения требования отказался: да/нет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                                  _________________________________</w:t>
      </w: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 и подпись)</w:t>
      </w: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50F8A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выявления, демонтажа и перемещения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незаконно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нестационарных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торговых объектов на землях или земельных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участках, находящихся в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 муниципального образования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«Чертковский район», а также на землях или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участках,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собственность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которые не разграничена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СПРАВКА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об исполнении (неисполнении) требования 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добровольном демонтаже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"___" ________ 20__ г.     ______________________              ___ час</w:t>
      </w:r>
      <w:proofErr w:type="gramStart"/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___ </w:t>
      </w:r>
      <w:proofErr w:type="gramStart"/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ин.</w:t>
      </w:r>
    </w:p>
    <w:p w:rsidR="00E50F8A" w:rsidRPr="00E50F8A" w:rsidRDefault="00E50F8A" w:rsidP="00E50F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Комиссия, в составе:__________________________________________________________</w:t>
      </w:r>
    </w:p>
    <w:p w:rsidR="00E50F8A" w:rsidRPr="00E50F8A" w:rsidRDefault="00E50F8A" w:rsidP="00E50F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0"/>
          <w:szCs w:val="20"/>
          <w:lang w:eastAsia="ru-RU"/>
        </w:rPr>
        <w:t xml:space="preserve"> (должности членов комиссии, Ф.И.О.)</w:t>
      </w:r>
    </w:p>
    <w:p w:rsidR="00E50F8A" w:rsidRPr="00E50F8A" w:rsidRDefault="00E50F8A" w:rsidP="00E50F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составили настоящую справку о том, что _________________________________________</w:t>
      </w:r>
    </w:p>
    <w:p w:rsidR="00E50F8A" w:rsidRPr="00E50F8A" w:rsidRDefault="00E50F8A" w:rsidP="00E50F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____________________________________________________________________________,</w:t>
      </w:r>
    </w:p>
    <w:p w:rsidR="00E50F8A" w:rsidRPr="00E50F8A" w:rsidRDefault="00E50F8A" w:rsidP="00E50F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(данные лица, осуществившего незаконное размещение нестационарного</w:t>
      </w:r>
      <w:proofErr w:type="gramEnd"/>
    </w:p>
    <w:p w:rsidR="00E50F8A" w:rsidRPr="00E50F8A" w:rsidRDefault="00E50F8A" w:rsidP="00E50F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торгового объекта: ФИО - для физических лиц и индивидуальных</w:t>
      </w:r>
    </w:p>
    <w:p w:rsidR="00E50F8A" w:rsidRPr="00E50F8A" w:rsidRDefault="00E50F8A" w:rsidP="00E50F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предпринимателей; наименование, адрес - для юридического лица (при наличии)</w:t>
      </w:r>
    </w:p>
    <w:p w:rsidR="00E50F8A" w:rsidRPr="00E50F8A" w:rsidRDefault="00E50F8A" w:rsidP="00E50F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незаконно занявший земельный участок, используемый для размещения нестационарного торгового объекта, по адресу: ___________________________________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____________________________________________________________________________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                        (</w:t>
      </w:r>
      <w:proofErr w:type="gramStart"/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исполнено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/не исполнено)</w:t>
      </w:r>
    </w:p>
    <w:p w:rsidR="00E50F8A" w:rsidRPr="00E50F8A" w:rsidRDefault="00E50F8A" w:rsidP="00E50F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Требование о добровольном демонтаже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от "___" _________ 20__ г. </w:t>
      </w:r>
    </w:p>
    <w:p w:rsidR="00E50F8A" w:rsidRPr="00E50F8A" w:rsidRDefault="00E50F8A" w:rsidP="00E50F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Приложение: фотофиксация незаконно размещенного нестационарного торгового объекта (в случае добровольного перемещения - фотофиксация места, где размещался объект).</w:t>
      </w: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                                  _________________________________</w:t>
      </w: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 и подпись)</w:t>
      </w: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выявления, демонтажа и перемещения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незаконно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нестационарных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торговых объектов на землях или земельных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участках, находящихся в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 муниципального образования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«Чертковский район», а также на землях или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участках,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собственность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которые не разграничена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Par204"/>
      <w:bookmarkEnd w:id="7"/>
      <w:r w:rsidRPr="00E50F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№ 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  демонтаже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 ___________ 20___ года                                                                   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Акта о выявлении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от "____" ___________ 20___  года №___, Требования о добровольном демонтаже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а также на землях или земельных участках, государственная собственность на которые не разграничена от "____" ___________ 20___ года Комиссия приняла решение о демонтаже незаконно установленного нестационарного торгового объекта, расположенного по адресу:____________________________________________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принадлежащего ___________________________________________________________.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(Ф.И.О.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адрес - для гражданина; наименование, адрес, Ф.И.О. и должность</w:t>
      </w:r>
      <w:proofErr w:type="gramEnd"/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уполномоченного лица - для юридического лица)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Демонтаж объекта состоится силами Администрации Чертковского района "____" ___________ 20___ года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_____часов _____ минут.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                                   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Ф.И.О. и подпись)</w:t>
      </w: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Решения вручена      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(Ф.И.О., должность, подпись гражданина или </w:t>
      </w:r>
      <w:proofErr w:type="gramEnd"/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представителя лица, незаконно установившего объект)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выявления, демонтажа и перемещения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незаконно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нестационарных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торговых объектов на землях или земельных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участках, находящихся в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 муниципального образования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«Чертковский район», а также на землях или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участках,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собственность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которые не разграничена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253"/>
      <w:bookmarkEnd w:id="8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№ 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демонтажа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"____" ___________ 20___ года                                 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присутствии Комиссии в составе: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(Ф.И.О., должность членов комиссии)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и 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(Ф.И.О., подпись гражданина или представителя лица,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незаконно установившего объект)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     принудительный     демонтаж     незаконно    установленного нестационарного торгового объекта ______________________________________________,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(павильон, киоск, лоток, торговая палатка, другой объект)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изготовленного из _________________________________________________________,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Демонтаж незаконно установленного нестационарного торгового объекта произведен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(Ф.И.О. или наименование юридического лица, осуществившего демонтаж объекта)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основании  Акта  о  выявлении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от "____" ___________ 20___ года № ______, Требования о добровольном демонтаже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район», а также на землях или земельных участках, государственная собственность на которые не разграничена "____" ___________ 20___ года и  Решения  о  демонтаже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 от "____" ___________ 20___ года № ______.</w:t>
      </w:r>
      <w:proofErr w:type="gramEnd"/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Внешнее состояние объекта на момент демонтажа: 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Вскрытие объекта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производилось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не производилось.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Разборка объекта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производилась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не производилась.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Принудительно демонтированный нестационарный торговый объект помещен по адресу: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ответственное хранение 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(наименование, Ф.И.О., должность)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к акту: опись нестационарного торгового объекта и имущества, находящегося в незаконно установленном нестационарном торговом объекте на момент его демонтажа.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составлена и вручена (направлена):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лицу, незаконно установившему нестационарный торговый объект (гражданину или юридическому лицу);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лицу, принявшему объект на хранение 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(наименование, Ф.И.О., должность)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актом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(Ф.И.О., подпись гражданина или представителя лица,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                незаконно установившего объект)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ознакомления с актом отказался (на время демонтажа отсутствовал): да/нет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                                   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Ф.И.О. и подпись)</w:t>
      </w: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(должность)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(Ф.И.О. и подпись)</w:t>
      </w:r>
    </w:p>
    <w:p w:rsidR="00E50F8A" w:rsidRPr="00E50F8A" w:rsidRDefault="00E50F8A" w:rsidP="00E5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br w:type="page"/>
      </w:r>
      <w:r w:rsidRPr="00E50F8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    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выявления, демонтажа и перемещения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незаконно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нестационарных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торговых объектов на землях или земельных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участках, находящихся в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 муниципального образования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«Чертковский район», а также на землях или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участках,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собственность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которые не разграничена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ТРЕБОВАНИЕ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возмещении ущерба бюджету Чертковского района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Требую возместить ущерб, причиненный бюджету Чертковского района, в размере _______</w:t>
      </w:r>
      <w:proofErr w:type="spellStart"/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руб</w:t>
      </w:r>
      <w:proofErr w:type="spellEnd"/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._____коп. _______________________________________________________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__________________________________________________________________________,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(сумма прописью)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понесенный в качестве оплаты по муниципальному контракту от _______________ № __________ на оказание услуг по демонтажу и перемещению незаконно размещенного нестационарного торгового объекта (___________________________________________</w:t>
      </w:r>
      <w:proofErr w:type="gramEnd"/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(_________________________________________________________________________),</w:t>
      </w:r>
    </w:p>
    <w:p w:rsidR="00E50F8A" w:rsidRPr="00E50F8A" w:rsidRDefault="00E50F8A" w:rsidP="00E50F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(реквизиты Акта демонтажа незаконного НТО)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размере _________ руб. ______ коп. ___________________________________________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__________________________________________________________________________,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(сумма прописью)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понесенный </w:t>
      </w:r>
      <w:proofErr w:type="gramStart"/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качестве оплаты по муниципальному контракту от ___________ № __________ на оказание услуг по хранению</w:t>
      </w:r>
      <w:proofErr w:type="gramEnd"/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незаконно размещенного нестационарного торгового объекта.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Приложение: _______________________________________________________________,</w:t>
      </w:r>
    </w:p>
    <w:p w:rsidR="00E50F8A" w:rsidRPr="00E50F8A" w:rsidRDefault="00E50F8A" w:rsidP="00E50F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                               (реквизиты прилагаемых документов с указанием количества экземпляров и листов)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                                   _________________________________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(</w:t>
      </w: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Ф.И.О. и подпись)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:rsidR="00E50F8A" w:rsidRPr="00E50F8A" w:rsidRDefault="00E50F8A" w:rsidP="00E50F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lastRenderedPageBreak/>
        <w:t xml:space="preserve">                                                       </w:t>
      </w:r>
      <w:r w:rsidRPr="00E50F8A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выявления, демонтажа и перемещения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незаконно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нестационарных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торговых объектов на землях или земельных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участках, находящихся в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 муниципального образования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«Чертковский район», а также на землях или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участках, 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собственность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которые не разграничена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ЗАЯВЛЕНИЕ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возврате перемещенного нестационарного торгового объекта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    Прошу Вас возвратить нестационарный торговый объект, перемещенный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 _________________________________________________________________________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(адрес и место размещения нестационарного торгового объекта либо привязка</w:t>
      </w:r>
      <w:proofErr w:type="gramEnd"/>
    </w:p>
    <w:p w:rsidR="00E50F8A" w:rsidRPr="00E50F8A" w:rsidRDefault="00E50F8A" w:rsidP="00E50F8A">
      <w:pPr>
        <w:shd w:val="clear" w:color="auto" w:fill="FFFFFF"/>
        <w:spacing w:after="0" w:line="315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             к близлежащим объектам капитального строительства)</w:t>
      </w:r>
    </w:p>
    <w:p w:rsidR="00E50F8A" w:rsidRPr="00E50F8A" w:rsidRDefault="00E50F8A" w:rsidP="00E5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на основании </w:t>
      </w:r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демонтажа незаконно установленного нестационарного торгового объекта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                                         № ______</w:t>
      </w:r>
      <w:proofErr w:type="gramStart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50F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находящийся на временном хранении по адресу: 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                         (адрес места хранения)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   Вышеуказанный нестационарный торговый объект принадлежит мне на основании следующих документов: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proofErr w:type="gramStart"/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(договор купли-продажи, договор аренды и иные документы, подтверждающие</w:t>
      </w:r>
      <w:proofErr w:type="gramEnd"/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законность владения торговым объектом)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</w:p>
    <w:p w:rsidR="00E50F8A" w:rsidRPr="00E50F8A" w:rsidRDefault="00E50F8A" w:rsidP="00E50F8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Требование о возмещении ущерба бюджету Чертковского района от ________________г. исполнено в полном объеме.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E50F8A" w:rsidRPr="00E50F8A" w:rsidRDefault="00E50F8A" w:rsidP="00E50F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Приложение: _______________________________________________________________,</w:t>
      </w:r>
    </w:p>
    <w:p w:rsidR="00E50F8A" w:rsidRPr="00E50F8A" w:rsidRDefault="00E50F8A" w:rsidP="00E50F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                               (реквизиты прилагаемых платежных документов, с указанием количества экземпляров и листов)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  <w:br/>
      </w:r>
      <w:r w:rsidRPr="00E5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_______________________________________                           "___" _______ 20__ г.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      (ФИО заявителя)              (подпись)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ind w:left="6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br w:type="page"/>
      </w: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lastRenderedPageBreak/>
        <w:t xml:space="preserve">    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2</w:t>
      </w:r>
    </w:p>
    <w:p w:rsidR="00E50F8A" w:rsidRPr="00E50F8A" w:rsidRDefault="00E50F8A" w:rsidP="00E50F8A">
      <w:pPr>
        <w:tabs>
          <w:tab w:val="left" w:pos="709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E50F8A" w:rsidRPr="00E50F8A" w:rsidRDefault="00E50F8A" w:rsidP="00E50F8A">
      <w:pPr>
        <w:tabs>
          <w:tab w:val="left" w:pos="709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E50F8A" w:rsidRPr="00E50F8A" w:rsidRDefault="00E50F8A" w:rsidP="00E50F8A">
      <w:pPr>
        <w:tabs>
          <w:tab w:val="left" w:pos="709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Чертковского района</w:t>
      </w:r>
    </w:p>
    <w:p w:rsidR="00E50F8A" w:rsidRPr="00E50F8A" w:rsidRDefault="00E50F8A" w:rsidP="00E50F8A">
      <w:pPr>
        <w:tabs>
          <w:tab w:val="left" w:pos="709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_____2021 № ___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E50F8A" w:rsidRPr="00E50F8A" w:rsidRDefault="00E50F8A" w:rsidP="00E50F8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СОСТАВ</w:t>
      </w:r>
    </w:p>
    <w:p w:rsidR="00E50F8A" w:rsidRPr="00E50F8A" w:rsidRDefault="00E50F8A" w:rsidP="00E50F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выявлению и принятию решения о демонтаже и перемещении незаконно установленных нестационарных торговых объектов на землях или земельных участках, находящихся в муниципальной собственности муниципального образования «Чертковский район», а также на землях или земельных участках, государственная собственность на которые не разграничена</w:t>
      </w:r>
    </w:p>
    <w:p w:rsidR="00E50F8A" w:rsidRPr="00E50F8A" w:rsidRDefault="00E50F8A" w:rsidP="00E5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7200"/>
      </w:tblGrid>
      <w:tr w:rsidR="00E50F8A" w:rsidRPr="00E50F8A" w:rsidTr="009E1923">
        <w:trPr>
          <w:trHeight w:val="613"/>
        </w:trPr>
        <w:tc>
          <w:tcPr>
            <w:tcW w:w="2268" w:type="dxa"/>
          </w:tcPr>
          <w:p w:rsidR="00E50F8A" w:rsidRPr="00E50F8A" w:rsidRDefault="00E50F8A" w:rsidP="00E50F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0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Ковалева Наталья</w:t>
            </w:r>
          </w:p>
          <w:p w:rsidR="00E50F8A" w:rsidRPr="00E50F8A" w:rsidRDefault="00E50F8A" w:rsidP="00E50F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0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Витальевна</w:t>
            </w:r>
          </w:p>
        </w:tc>
        <w:tc>
          <w:tcPr>
            <w:tcW w:w="7200" w:type="dxa"/>
          </w:tcPr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0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заместитель главы Администрации Чертковского района по экономике и финансам,  председатель комиссии.</w:t>
            </w:r>
          </w:p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E50F8A" w:rsidRPr="00E50F8A" w:rsidRDefault="00E50F8A" w:rsidP="00E50F8A">
      <w:pPr>
        <w:tabs>
          <w:tab w:val="num" w:pos="3348"/>
          <w:tab w:val="left" w:pos="437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E50F8A" w:rsidRPr="00E50F8A" w:rsidRDefault="00E50F8A" w:rsidP="00E50F8A">
      <w:pPr>
        <w:tabs>
          <w:tab w:val="num" w:pos="3348"/>
          <w:tab w:val="left" w:pos="437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7200"/>
      </w:tblGrid>
      <w:tr w:rsidR="00E50F8A" w:rsidRPr="00E50F8A" w:rsidTr="009E1923">
        <w:tc>
          <w:tcPr>
            <w:tcW w:w="2268" w:type="dxa"/>
          </w:tcPr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0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Бакуленко Наталья Геннадиевна</w:t>
            </w:r>
          </w:p>
        </w:tc>
        <w:tc>
          <w:tcPr>
            <w:tcW w:w="7200" w:type="dxa"/>
          </w:tcPr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0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заведующий отделом имущественных и земельных отношений Администрации Чертковского района;</w:t>
            </w:r>
          </w:p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50F8A" w:rsidRPr="00E50F8A" w:rsidTr="009E1923">
        <w:tc>
          <w:tcPr>
            <w:tcW w:w="2268" w:type="dxa"/>
          </w:tcPr>
          <w:p w:rsidR="00E50F8A" w:rsidRPr="00E50F8A" w:rsidRDefault="00E50F8A" w:rsidP="00E50F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50F8A" w:rsidRPr="00E50F8A" w:rsidRDefault="00E50F8A" w:rsidP="00E50F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0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Приходько Наталья Валерьевна</w:t>
            </w:r>
          </w:p>
        </w:tc>
        <w:tc>
          <w:tcPr>
            <w:tcW w:w="7200" w:type="dxa"/>
          </w:tcPr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0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заведующий отделом экономического развития, торговли и бытового обслуживания Администрации Чертковского района;</w:t>
            </w:r>
          </w:p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50F8A" w:rsidRPr="00E50F8A" w:rsidTr="009E1923">
        <w:tc>
          <w:tcPr>
            <w:tcW w:w="2268" w:type="dxa"/>
          </w:tcPr>
          <w:p w:rsidR="00E50F8A" w:rsidRPr="00E50F8A" w:rsidRDefault="00E50F8A" w:rsidP="00E50F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0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Цветнова Елена Александровна</w:t>
            </w:r>
          </w:p>
          <w:p w:rsidR="00E50F8A" w:rsidRPr="00E50F8A" w:rsidRDefault="00E50F8A" w:rsidP="00E50F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50F8A" w:rsidRPr="00E50F8A" w:rsidRDefault="00E50F8A" w:rsidP="00E50F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Литвинов Александр Андреевич</w:t>
            </w:r>
            <w:r w:rsidRPr="00E50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0F8A" w:rsidRPr="00E50F8A" w:rsidRDefault="00E50F8A" w:rsidP="00E50F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0F8A" w:rsidRPr="00E50F8A" w:rsidRDefault="00E50F8A" w:rsidP="00E50F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00" w:type="dxa"/>
          </w:tcPr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0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главный архитектор Чертковского района;</w:t>
            </w:r>
          </w:p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0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заведующий юридическим сектором Администрации Чертковского района.</w:t>
            </w:r>
          </w:p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50F8A" w:rsidRPr="00E50F8A" w:rsidRDefault="00E50F8A" w:rsidP="00E50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:rsidR="00E50F8A" w:rsidRPr="00E50F8A" w:rsidRDefault="00E50F8A" w:rsidP="00E50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:rsidR="00E50F8A" w:rsidRPr="00E50F8A" w:rsidRDefault="00E50F8A" w:rsidP="00E50F8A">
            <w:pPr>
              <w:tabs>
                <w:tab w:val="num" w:pos="1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E50F8A" w:rsidRPr="00E50F8A" w:rsidRDefault="00E50F8A" w:rsidP="00E50F8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8A" w:rsidRPr="00E50F8A" w:rsidRDefault="00E50F8A" w:rsidP="00E50F8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                                                                </w:t>
      </w:r>
    </w:p>
    <w:p w:rsidR="00E50F8A" w:rsidRPr="00E50F8A" w:rsidRDefault="00E50F8A" w:rsidP="00E50F8A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0F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Е.А. Шевцова</w:t>
      </w:r>
      <w:r w:rsidRPr="00E50F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50F8A" w:rsidRPr="00E50F8A" w:rsidRDefault="00E50F8A" w:rsidP="00E50F8A">
      <w:pPr>
        <w:shd w:val="clear" w:color="auto" w:fill="FFFFFF"/>
        <w:spacing w:after="0" w:line="315" w:lineRule="atLeast"/>
        <w:ind w:left="648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0F8A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  </w:t>
      </w:r>
    </w:p>
    <w:p w:rsidR="00E50F8A" w:rsidRPr="00E50F8A" w:rsidRDefault="00E50F8A" w:rsidP="00E50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223" w:rsidRDefault="00DA6223"/>
    <w:sectPr w:rsidR="00DA6223" w:rsidSect="002C3213">
      <w:footerReference w:type="default" r:id="rId10"/>
      <w:pgSz w:w="11907" w:h="16839" w:code="9"/>
      <w:pgMar w:top="567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4F0" w:rsidRDefault="00F704F0">
      <w:pPr>
        <w:spacing w:after="0" w:line="240" w:lineRule="auto"/>
      </w:pPr>
      <w:r>
        <w:separator/>
      </w:r>
    </w:p>
  </w:endnote>
  <w:endnote w:type="continuationSeparator" w:id="0">
    <w:p w:rsidR="00F704F0" w:rsidRDefault="00F70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CF" w:rsidRDefault="00E50F8A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3C99">
      <w:rPr>
        <w:noProof/>
      </w:rPr>
      <w:t>18</w:t>
    </w:r>
    <w:r>
      <w:fldChar w:fldCharType="end"/>
    </w:r>
  </w:p>
  <w:p w:rsidR="00AD14CF" w:rsidRDefault="00F704F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4F0" w:rsidRDefault="00F704F0">
      <w:pPr>
        <w:spacing w:after="0" w:line="240" w:lineRule="auto"/>
      </w:pPr>
      <w:r>
        <w:separator/>
      </w:r>
    </w:p>
  </w:footnote>
  <w:footnote w:type="continuationSeparator" w:id="0">
    <w:p w:rsidR="00F704F0" w:rsidRDefault="00F70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720"/>
    <w:multiLevelType w:val="hybridMultilevel"/>
    <w:tmpl w:val="E0E8C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713F7F"/>
    <w:multiLevelType w:val="hybridMultilevel"/>
    <w:tmpl w:val="65FA9A60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>
    <w:nsid w:val="092D2CC5"/>
    <w:multiLevelType w:val="hybridMultilevel"/>
    <w:tmpl w:val="3E804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6110F6"/>
    <w:multiLevelType w:val="hybridMultilevel"/>
    <w:tmpl w:val="B126A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2A3663"/>
    <w:multiLevelType w:val="singleLevel"/>
    <w:tmpl w:val="6C6E5A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3F372DE"/>
    <w:multiLevelType w:val="hybridMultilevel"/>
    <w:tmpl w:val="96667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9B25F5"/>
    <w:multiLevelType w:val="hybridMultilevel"/>
    <w:tmpl w:val="E30E2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D93BE3"/>
    <w:multiLevelType w:val="hybridMultilevel"/>
    <w:tmpl w:val="741E4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0C6BCF"/>
    <w:multiLevelType w:val="hybridMultilevel"/>
    <w:tmpl w:val="42A2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C0521BE"/>
    <w:multiLevelType w:val="hybridMultilevel"/>
    <w:tmpl w:val="4F3E6D36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1D2E1B59"/>
    <w:multiLevelType w:val="hybridMultilevel"/>
    <w:tmpl w:val="9BCC87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E705BC1"/>
    <w:multiLevelType w:val="hybridMultilevel"/>
    <w:tmpl w:val="A03ED77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FBE6221"/>
    <w:multiLevelType w:val="hybridMultilevel"/>
    <w:tmpl w:val="3BF81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907748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3674F0A"/>
    <w:multiLevelType w:val="singleLevel"/>
    <w:tmpl w:val="B57002C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>
    <w:nsid w:val="29A26ECF"/>
    <w:multiLevelType w:val="hybridMultilevel"/>
    <w:tmpl w:val="7B88852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1B70080"/>
    <w:multiLevelType w:val="hybridMultilevel"/>
    <w:tmpl w:val="BBAC69E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32FF12FF"/>
    <w:multiLevelType w:val="hybridMultilevel"/>
    <w:tmpl w:val="FE2EC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3952336"/>
    <w:multiLevelType w:val="hybridMultilevel"/>
    <w:tmpl w:val="4F840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447446A"/>
    <w:multiLevelType w:val="hybridMultilevel"/>
    <w:tmpl w:val="8F38F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755795A"/>
    <w:multiLevelType w:val="hybridMultilevel"/>
    <w:tmpl w:val="A7060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7697907"/>
    <w:multiLevelType w:val="hybridMultilevel"/>
    <w:tmpl w:val="8C484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5D70386"/>
    <w:multiLevelType w:val="hybridMultilevel"/>
    <w:tmpl w:val="A9E68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66B2D1C"/>
    <w:multiLevelType w:val="hybridMultilevel"/>
    <w:tmpl w:val="0332F778"/>
    <w:lvl w:ilvl="0" w:tplc="72D2681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751967"/>
    <w:multiLevelType w:val="hybridMultilevel"/>
    <w:tmpl w:val="10E22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BBB09FB"/>
    <w:multiLevelType w:val="hybridMultilevel"/>
    <w:tmpl w:val="904082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F8869EA"/>
    <w:multiLevelType w:val="hybridMultilevel"/>
    <w:tmpl w:val="E59AED96"/>
    <w:lvl w:ilvl="0" w:tplc="55F8A67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>
    <w:nsid w:val="50296D27"/>
    <w:multiLevelType w:val="singleLevel"/>
    <w:tmpl w:val="9D2632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0D96BE1"/>
    <w:multiLevelType w:val="hybridMultilevel"/>
    <w:tmpl w:val="6F1E52AA"/>
    <w:lvl w:ilvl="0" w:tplc="AAB8D5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54823D81"/>
    <w:multiLevelType w:val="hybridMultilevel"/>
    <w:tmpl w:val="63AC20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548704C7"/>
    <w:multiLevelType w:val="hybridMultilevel"/>
    <w:tmpl w:val="EBE0A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622470"/>
    <w:multiLevelType w:val="hybridMultilevel"/>
    <w:tmpl w:val="E84091E8"/>
    <w:lvl w:ilvl="0" w:tplc="261C65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A094EA3"/>
    <w:multiLevelType w:val="multilevel"/>
    <w:tmpl w:val="2C78520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B407990"/>
    <w:multiLevelType w:val="hybridMultilevel"/>
    <w:tmpl w:val="C1F67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06F5205"/>
    <w:multiLevelType w:val="hybridMultilevel"/>
    <w:tmpl w:val="24EE2FD8"/>
    <w:lvl w:ilvl="0" w:tplc="5672B75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4027DF9"/>
    <w:multiLevelType w:val="hybridMultilevel"/>
    <w:tmpl w:val="26421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9733519"/>
    <w:multiLevelType w:val="hybridMultilevel"/>
    <w:tmpl w:val="A1887E90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>
    <w:nsid w:val="6CA67351"/>
    <w:multiLevelType w:val="hybridMultilevel"/>
    <w:tmpl w:val="3B547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09B45DC"/>
    <w:multiLevelType w:val="multilevel"/>
    <w:tmpl w:val="971A3362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cs="Times New Roman" w:hint="default"/>
      </w:rPr>
    </w:lvl>
  </w:abstractNum>
  <w:abstractNum w:abstractNumId="38">
    <w:nsid w:val="70AA77FC"/>
    <w:multiLevelType w:val="hybridMultilevel"/>
    <w:tmpl w:val="B02C0DA6"/>
    <w:lvl w:ilvl="0" w:tplc="0419000F">
      <w:start w:val="1"/>
      <w:numFmt w:val="decimal"/>
      <w:lvlText w:val="%1."/>
      <w:lvlJc w:val="left"/>
      <w:pPr>
        <w:ind w:left="153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9">
    <w:nsid w:val="71447ABB"/>
    <w:multiLevelType w:val="hybridMultilevel"/>
    <w:tmpl w:val="B9268574"/>
    <w:lvl w:ilvl="0" w:tplc="4AFE89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349037B"/>
    <w:multiLevelType w:val="hybridMultilevel"/>
    <w:tmpl w:val="68482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6602207"/>
    <w:multiLevelType w:val="hybridMultilevel"/>
    <w:tmpl w:val="BA862070"/>
    <w:lvl w:ilvl="0" w:tplc="F900132A">
      <w:start w:val="1"/>
      <w:numFmt w:val="decimal"/>
      <w:lvlText w:val="%1."/>
      <w:lvlJc w:val="left"/>
      <w:pPr>
        <w:ind w:left="1113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77D3346B"/>
    <w:multiLevelType w:val="hybridMultilevel"/>
    <w:tmpl w:val="8D905E7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AE8762F"/>
    <w:multiLevelType w:val="hybridMultilevel"/>
    <w:tmpl w:val="3398D04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6"/>
  </w:num>
  <w:num w:numId="3">
    <w:abstractNumId w:val="17"/>
  </w:num>
  <w:num w:numId="4">
    <w:abstractNumId w:val="43"/>
  </w:num>
  <w:num w:numId="5">
    <w:abstractNumId w:val="6"/>
  </w:num>
  <w:num w:numId="6">
    <w:abstractNumId w:val="16"/>
  </w:num>
  <w:num w:numId="7">
    <w:abstractNumId w:val="29"/>
  </w:num>
  <w:num w:numId="8">
    <w:abstractNumId w:val="11"/>
  </w:num>
  <w:num w:numId="9">
    <w:abstractNumId w:val="9"/>
  </w:num>
  <w:num w:numId="10">
    <w:abstractNumId w:val="1"/>
  </w:num>
  <w:num w:numId="11">
    <w:abstractNumId w:val="35"/>
  </w:num>
  <w:num w:numId="12">
    <w:abstractNumId w:val="3"/>
  </w:num>
  <w:num w:numId="13">
    <w:abstractNumId w:val="0"/>
  </w:num>
  <w:num w:numId="14">
    <w:abstractNumId w:val="7"/>
  </w:num>
  <w:num w:numId="15">
    <w:abstractNumId w:val="8"/>
  </w:num>
  <w:num w:numId="16">
    <w:abstractNumId w:val="33"/>
  </w:num>
  <w:num w:numId="17">
    <w:abstractNumId w:val="20"/>
  </w:num>
  <w:num w:numId="18">
    <w:abstractNumId w:val="18"/>
  </w:num>
  <w:num w:numId="19">
    <w:abstractNumId w:val="19"/>
  </w:num>
  <w:num w:numId="20">
    <w:abstractNumId w:val="36"/>
  </w:num>
  <w:num w:numId="21">
    <w:abstractNumId w:val="32"/>
  </w:num>
  <w:num w:numId="22">
    <w:abstractNumId w:val="21"/>
  </w:num>
  <w:num w:numId="23">
    <w:abstractNumId w:val="34"/>
  </w:num>
  <w:num w:numId="24">
    <w:abstractNumId w:val="10"/>
  </w:num>
  <w:num w:numId="25">
    <w:abstractNumId w:val="28"/>
  </w:num>
  <w:num w:numId="26">
    <w:abstractNumId w:val="40"/>
  </w:num>
  <w:num w:numId="27">
    <w:abstractNumId w:val="2"/>
  </w:num>
  <w:num w:numId="28">
    <w:abstractNumId w:val="14"/>
  </w:num>
  <w:num w:numId="29">
    <w:abstractNumId w:val="12"/>
  </w:num>
  <w:num w:numId="30">
    <w:abstractNumId w:val="27"/>
  </w:num>
  <w:num w:numId="31">
    <w:abstractNumId w:val="5"/>
  </w:num>
  <w:num w:numId="32">
    <w:abstractNumId w:val="31"/>
  </w:num>
  <w:num w:numId="33">
    <w:abstractNumId w:val="23"/>
  </w:num>
  <w:num w:numId="34">
    <w:abstractNumId w:val="39"/>
  </w:num>
  <w:num w:numId="35">
    <w:abstractNumId w:val="30"/>
  </w:num>
  <w:num w:numId="36">
    <w:abstractNumId w:val="41"/>
  </w:num>
  <w:num w:numId="37">
    <w:abstractNumId w:val="13"/>
  </w:num>
  <w:num w:numId="38">
    <w:abstractNumId w:val="22"/>
  </w:num>
  <w:num w:numId="39">
    <w:abstractNumId w:val="42"/>
  </w:num>
  <w:num w:numId="40">
    <w:abstractNumId w:val="24"/>
  </w:num>
  <w:num w:numId="41">
    <w:abstractNumId w:val="37"/>
  </w:num>
  <w:num w:numId="42">
    <w:abstractNumId w:val="15"/>
  </w:num>
  <w:num w:numId="43">
    <w:abstractNumId w:val="38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BF"/>
    <w:rsid w:val="00533C99"/>
    <w:rsid w:val="00DA6223"/>
    <w:rsid w:val="00E27DE2"/>
    <w:rsid w:val="00E50F8A"/>
    <w:rsid w:val="00F704F0"/>
    <w:rsid w:val="00FA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0F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50F8A"/>
    <w:pPr>
      <w:keepNext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0F8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50F8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50F8A"/>
  </w:style>
  <w:style w:type="paragraph" w:styleId="a3">
    <w:name w:val="Body Text"/>
    <w:basedOn w:val="a"/>
    <w:link w:val="a4"/>
    <w:uiPriority w:val="99"/>
    <w:rsid w:val="00E50F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50F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E50F8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E50F8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50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E50F8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50F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50F8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E50F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E50F8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E50F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50F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50F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E50F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E50F8A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0F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50F8A"/>
    <w:pPr>
      <w:keepNext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0F8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50F8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50F8A"/>
  </w:style>
  <w:style w:type="paragraph" w:styleId="a3">
    <w:name w:val="Body Text"/>
    <w:basedOn w:val="a"/>
    <w:link w:val="a4"/>
    <w:uiPriority w:val="99"/>
    <w:rsid w:val="00E50F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50F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E50F8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E50F8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50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E50F8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50F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50F8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E50F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E50F8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E50F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50F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50F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E50F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E50F8A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7F921F2A847A8855590CA1814DBF678A8A378132F9382A832ED8220DM5L6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048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6444</Words>
  <Characters>36735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Дьяченко</dc:creator>
  <cp:keywords/>
  <dc:description/>
  <cp:lastModifiedBy>Дьяченко</cp:lastModifiedBy>
  <cp:revision>3</cp:revision>
  <cp:lastPrinted>2021-04-05T10:25:00Z</cp:lastPrinted>
  <dcterms:created xsi:type="dcterms:W3CDTF">2021-03-26T06:18:00Z</dcterms:created>
  <dcterms:modified xsi:type="dcterms:W3CDTF">2021-04-05T10:27:00Z</dcterms:modified>
</cp:coreProperties>
</file>